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E327">
      <w:pPr>
        <w:jc w:val="center"/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射频消融系统功能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需求</w:t>
      </w:r>
    </w:p>
    <w:p w14:paraId="1BF387FD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已有功能</w:t>
      </w:r>
    </w:p>
    <w:p w14:paraId="7B1E5F3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如外附的两张原理图（联系我可查看）所示，根据引出的接口当前开发板中已有的功能为：</w:t>
      </w:r>
    </w:p>
    <w:p w14:paraId="7178038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　温度探针接口可以使用我们的射频消融电极针检测温度；</w:t>
      </w:r>
    </w:p>
    <w:p w14:paraId="317E229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　中性电极接口可以连接我们的负极板同射频消融电极针形成回路；</w:t>
      </w:r>
    </w:p>
    <w:p w14:paraId="7249159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　电极接口可以使用我们的射频消融电极针检测温度，同时进行射频电流的输出，与负极板形成回路；</w:t>
      </w:r>
    </w:p>
    <w:p w14:paraId="1E78324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④　</w:t>
      </w:r>
      <w:r>
        <w:rPr>
          <w:rFonts w:hint="eastAsia"/>
          <w:lang w:val="en-US" w:eastAsia="zh-CN"/>
        </w:rPr>
        <w:t>开关按键控制功能的启动</w:t>
      </w:r>
      <w:r>
        <w:rPr>
          <w:rFonts w:hint="default"/>
          <w:lang w:val="en-US" w:eastAsia="zh-CN"/>
        </w:rPr>
        <w:t>；</w:t>
      </w:r>
    </w:p>
    <w:p w14:paraId="643A80A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⑤　旋钮</w:t>
      </w:r>
      <w:r>
        <w:rPr>
          <w:rFonts w:hint="eastAsia"/>
          <w:lang w:val="en-US" w:eastAsia="zh-CN"/>
        </w:rPr>
        <w:t>控制参数的修改</w:t>
      </w:r>
      <w:r>
        <w:rPr>
          <w:rFonts w:hint="default"/>
          <w:lang w:val="en-US" w:eastAsia="zh-CN"/>
        </w:rPr>
        <w:t>；</w:t>
      </w:r>
    </w:p>
    <w:p w14:paraId="4BD1515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⑥　界面中需要显示温度、时间、功率、阻抗参数；</w:t>
      </w:r>
    </w:p>
    <w:p w14:paraId="466E99A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⑦　射频输出按钮，开始/停止射频输出；阻抗超出阈值，停止射频输出；时间到，停止射频输出；</w:t>
      </w:r>
    </w:p>
    <w:p w14:paraId="30F8B7C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⑧　输出功率的模式分为自动模式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功率模式</w:t>
      </w:r>
      <w:r>
        <w:rPr>
          <w:rFonts w:hint="eastAsia"/>
          <w:lang w:val="en-US" w:eastAsia="zh-CN"/>
        </w:rPr>
        <w:t>和温度模式</w:t>
      </w:r>
      <w:r>
        <w:rPr>
          <w:rFonts w:hint="default"/>
          <w:lang w:val="en-US" w:eastAsia="zh-CN"/>
        </w:rPr>
        <w:t>，自动模式下是多针输出——由已连接的射频消融电极针依次进行消融，根据时间和温度进行切换；功率模式下是单针输出；</w:t>
      </w:r>
    </w:p>
    <w:p w14:paraId="10187B0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温度模式用于取针时烧出针道。</w:t>
      </w:r>
    </w:p>
    <w:p w14:paraId="7148D03D">
      <w:pPr>
        <w:bidi w:val="0"/>
        <w:rPr>
          <w:rFonts w:hint="default"/>
          <w:lang w:val="en-US" w:eastAsia="zh-CN"/>
        </w:rPr>
      </w:pPr>
    </w:p>
    <w:p w14:paraId="1BBB495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下附主机相关资料</w:t>
      </w:r>
    </w:p>
    <w:p w14:paraId="79CB3E6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表1：主机硬件接口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6C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AB1B59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J31 </w:t>
            </w:r>
          </w:p>
        </w:tc>
        <w:tc>
          <w:tcPr>
            <w:tcW w:w="4261" w:type="dxa"/>
          </w:tcPr>
          <w:p w14:paraId="3D7F01E8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预留接口</w:t>
            </w:r>
          </w:p>
        </w:tc>
      </w:tr>
      <w:tr w14:paraId="3C78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6E3529B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J23 </w:t>
            </w:r>
          </w:p>
        </w:tc>
        <w:tc>
          <w:tcPr>
            <w:tcW w:w="4261" w:type="dxa"/>
          </w:tcPr>
          <w:p w14:paraId="40E3D876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脚踏开关</w:t>
            </w:r>
          </w:p>
        </w:tc>
      </w:tr>
      <w:tr w14:paraId="111B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012965E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J25 </w:t>
            </w:r>
          </w:p>
        </w:tc>
        <w:tc>
          <w:tcPr>
            <w:tcW w:w="4261" w:type="dxa"/>
          </w:tcPr>
          <w:p w14:paraId="09FCF37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485接口</w:t>
            </w:r>
          </w:p>
        </w:tc>
      </w:tr>
      <w:tr w14:paraId="5D24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629128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J32 </w:t>
            </w:r>
          </w:p>
        </w:tc>
        <w:tc>
          <w:tcPr>
            <w:tcW w:w="4261" w:type="dxa"/>
          </w:tcPr>
          <w:p w14:paraId="49DCF6A8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自检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开关</w:t>
            </w:r>
          </w:p>
        </w:tc>
      </w:tr>
      <w:tr w14:paraId="466C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88D22F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J10 </w:t>
            </w:r>
          </w:p>
        </w:tc>
        <w:tc>
          <w:tcPr>
            <w:tcW w:w="4261" w:type="dxa"/>
          </w:tcPr>
          <w:p w14:paraId="3CF25862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电源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接口</w:t>
            </w:r>
          </w:p>
        </w:tc>
      </w:tr>
      <w:tr w14:paraId="7ABF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DA2F8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J8 </w:t>
            </w:r>
          </w:p>
        </w:tc>
        <w:tc>
          <w:tcPr>
            <w:tcW w:w="4261" w:type="dxa"/>
          </w:tcPr>
          <w:p w14:paraId="72843D69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电源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接口</w:t>
            </w:r>
          </w:p>
        </w:tc>
      </w:tr>
      <w:tr w14:paraId="6C10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26CFB24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J14 </w:t>
            </w:r>
          </w:p>
        </w:tc>
        <w:tc>
          <w:tcPr>
            <w:tcW w:w="4261" w:type="dxa"/>
          </w:tcPr>
          <w:p w14:paraId="46816C69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电源接口</w:t>
            </w:r>
          </w:p>
        </w:tc>
      </w:tr>
      <w:tr w14:paraId="1569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FD58AF4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J18、J19、J20、J21 </w:t>
            </w:r>
          </w:p>
        </w:tc>
        <w:tc>
          <w:tcPr>
            <w:tcW w:w="4261" w:type="dxa"/>
          </w:tcPr>
          <w:p w14:paraId="0650C2A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电极A、B、C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温度电极（只检测温度）</w:t>
            </w:r>
          </w:p>
        </w:tc>
      </w:tr>
      <w:tr w14:paraId="544D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2745185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J24 </w:t>
            </w:r>
          </w:p>
        </w:tc>
        <w:tc>
          <w:tcPr>
            <w:tcW w:w="4261" w:type="dxa"/>
          </w:tcPr>
          <w:p w14:paraId="12CC43A8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中性电极</w:t>
            </w:r>
          </w:p>
        </w:tc>
      </w:tr>
      <w:tr w14:paraId="396D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58E560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J28 </w:t>
            </w:r>
          </w:p>
        </w:tc>
        <w:tc>
          <w:tcPr>
            <w:tcW w:w="4261" w:type="dxa"/>
          </w:tcPr>
          <w:p w14:paraId="7801252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J28 RMS-DC控制</w:t>
            </w:r>
          </w:p>
        </w:tc>
      </w:tr>
      <w:tr w14:paraId="69A8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216EA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J1 </w:t>
            </w:r>
          </w:p>
        </w:tc>
        <w:tc>
          <w:tcPr>
            <w:tcW w:w="4261" w:type="dxa"/>
          </w:tcPr>
          <w:p w14:paraId="399FFF14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预留</w:t>
            </w:r>
          </w:p>
        </w:tc>
      </w:tr>
      <w:tr w14:paraId="6C07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BC8BBD8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J17 </w:t>
            </w:r>
          </w:p>
        </w:tc>
        <w:tc>
          <w:tcPr>
            <w:tcW w:w="4261" w:type="dxa"/>
          </w:tcPr>
          <w:p w14:paraId="69EA8B0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连接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面板</w:t>
            </w:r>
          </w:p>
        </w:tc>
      </w:tr>
      <w:tr w14:paraId="4431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A5E5FB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J6 </w:t>
            </w:r>
          </w:p>
        </w:tc>
        <w:tc>
          <w:tcPr>
            <w:tcW w:w="4261" w:type="dxa"/>
          </w:tcPr>
          <w:p w14:paraId="22FB66D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冷却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泵</w:t>
            </w:r>
          </w:p>
        </w:tc>
      </w:tr>
      <w:tr w14:paraId="7ADF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2B0088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J30 </w:t>
            </w:r>
          </w:p>
        </w:tc>
        <w:tc>
          <w:tcPr>
            <w:tcW w:w="4261" w:type="dxa"/>
          </w:tcPr>
          <w:p w14:paraId="076A3322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冷却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泵电源</w:t>
            </w:r>
          </w:p>
        </w:tc>
      </w:tr>
    </w:tbl>
    <w:p w14:paraId="7BFC119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表2：面板硬件接口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9A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1B48771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J6</w:t>
            </w:r>
          </w:p>
        </w:tc>
        <w:tc>
          <w:tcPr>
            <w:tcW w:w="4261" w:type="dxa"/>
          </w:tcPr>
          <w:p w14:paraId="657829F2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冷却泵开关控制</w:t>
            </w:r>
          </w:p>
        </w:tc>
      </w:tr>
      <w:tr w14:paraId="566A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987280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J3 </w:t>
            </w:r>
          </w:p>
        </w:tc>
        <w:tc>
          <w:tcPr>
            <w:tcW w:w="4261" w:type="dxa"/>
          </w:tcPr>
          <w:p w14:paraId="73B3F850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时间设置旋钮</w:t>
            </w:r>
          </w:p>
        </w:tc>
      </w:tr>
      <w:tr w14:paraId="1B4F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F4ECAF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J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61" w:type="dxa"/>
          </w:tcPr>
          <w:p w14:paraId="1165820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射频输出控制开关</w:t>
            </w:r>
          </w:p>
        </w:tc>
      </w:tr>
      <w:tr w14:paraId="2585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9E2E766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J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261" w:type="dxa"/>
          </w:tcPr>
          <w:p w14:paraId="0092D7EA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复位开关</w:t>
            </w:r>
          </w:p>
        </w:tc>
      </w:tr>
      <w:tr w14:paraId="2B3D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BFA0D7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J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261" w:type="dxa"/>
          </w:tcPr>
          <w:p w14:paraId="0A80210E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功率设置旋钮</w:t>
            </w:r>
          </w:p>
        </w:tc>
      </w:tr>
      <w:tr w14:paraId="1AE1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23E29E4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J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61" w:type="dxa"/>
          </w:tcPr>
          <w:p w14:paraId="4229365D">
            <w:pPr>
              <w:pStyle w:val="3"/>
              <w:keepNext w:val="0"/>
              <w:keepLines w:val="0"/>
              <w:widowControl/>
              <w:suppressLineNumbers w:val="0"/>
              <w:bidi w:val="0"/>
              <w:spacing w:before="168" w:beforeAutospacing="0" w:after="168" w:afterAutospacing="0"/>
              <w:ind w:left="0" w:leftChars="0" w:right="0" w:rightChars="0" w:firstLine="0" w:firstLineChars="0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模式切换开关</w:t>
            </w:r>
          </w:p>
        </w:tc>
      </w:tr>
    </w:tbl>
    <w:p w14:paraId="0C6689B3">
      <w:pPr>
        <w:bidi w:val="0"/>
        <w:rPr>
          <w:rFonts w:hint="default"/>
          <w:lang w:val="en-US" w:eastAsia="zh-CN"/>
        </w:rPr>
      </w:pPr>
    </w:p>
    <w:p w14:paraId="4193B4C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图1：目前主机示例图</w:t>
      </w:r>
    </w:p>
    <w:p w14:paraId="2897A32B">
      <w:pPr>
        <w:bidi w:val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50790" cy="2762250"/>
            <wp:effectExtent l="0" t="0" r="1651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8462CB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新增功能</w:t>
      </w:r>
    </w:p>
    <w:p w14:paraId="3AC762C4">
      <w:pPr>
        <w:numPr>
          <w:ilvl w:val="0"/>
          <w:numId w:val="0"/>
        </w:num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如下图2，我司计划更换主机面板同时新增部分功能，具体如下：</w:t>
      </w:r>
    </w:p>
    <w:p w14:paraId="3FB51582">
      <w:pPr>
        <w:numPr>
          <w:ilvl w:val="0"/>
          <w:numId w:val="2"/>
        </w:numPr>
        <w:ind w:left="0" w:leftChars="0" w:firstLine="400" w:firstLineChars="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更换面板为可触摸式LCD屏幕，接口协议为8080接口；</w:t>
      </w:r>
    </w:p>
    <w:p w14:paraId="02E02227">
      <w:pPr>
        <w:numPr>
          <w:ilvl w:val="0"/>
          <w:numId w:val="2"/>
        </w:numPr>
        <w:ind w:left="0" w:leftChars="0" w:firstLine="400" w:firstLineChars="0"/>
        <w:jc w:val="both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原面板中的</w:t>
      </w:r>
      <w:r>
        <w:rPr>
          <w:rFonts w:hint="default"/>
          <w:lang w:val="en-US" w:eastAsia="zh-CN"/>
        </w:rPr>
        <w:t>界面中需要显示温度、时间、功率、阻抗参数</w:t>
      </w:r>
      <w:r>
        <w:rPr>
          <w:rFonts w:hint="eastAsia"/>
          <w:lang w:val="en-US" w:eastAsia="zh-CN"/>
        </w:rPr>
        <w:t>均保留，显示在屏幕中，效果图如下图3所示。</w:t>
      </w:r>
    </w:p>
    <w:p w14:paraId="7C295EC1">
      <w:pPr>
        <w:numPr>
          <w:ilvl w:val="0"/>
          <w:numId w:val="2"/>
        </w:numPr>
        <w:ind w:left="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图2的两个黄色旋钮分别为功能选择和参数选择，一个切换界面（功能），一个调整参数。</w:t>
      </w:r>
    </w:p>
    <w:p w14:paraId="13D9FFE3">
      <w:pPr>
        <w:numPr>
          <w:ilvl w:val="0"/>
          <w:numId w:val="2"/>
        </w:numPr>
        <w:ind w:left="0" w:leftChars="0" w:firstLine="40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增加模式切换功能。</w:t>
      </w:r>
    </w:p>
    <w:p w14:paraId="7CC02FBE">
      <w:pPr>
        <w:numPr>
          <w:ilvl w:val="0"/>
          <w:numId w:val="2"/>
        </w:numPr>
        <w:ind w:left="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主板中新增通信模块（暂定为WIFI）。</w:t>
      </w:r>
    </w:p>
    <w:p w14:paraId="28A343C4">
      <w:pPr>
        <w:numPr>
          <w:ilvl w:val="0"/>
          <w:numId w:val="2"/>
        </w:numPr>
        <w:ind w:left="0" w:leftChars="0" w:firstLine="40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主板中更新485接口通信</w:t>
      </w:r>
    </w:p>
    <w:p w14:paraId="3AEE484B">
      <w:pPr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图2：二代主机示例图</w:t>
      </w:r>
    </w:p>
    <w:p w14:paraId="78364471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vertAlign w:val="baseline"/>
          <w:lang w:val="en-US" w:eastAsia="zh-CN"/>
        </w:rPr>
        <w:drawing>
          <wp:inline distT="0" distB="0" distL="114300" distR="114300">
            <wp:extent cx="5089525" cy="3198495"/>
            <wp:effectExtent l="0" t="0" r="15875" b="1905"/>
            <wp:docPr id="2" name="图片 2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0AD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图3：界面示例图</w:t>
      </w:r>
    </w:p>
    <w:p w14:paraId="1FF1814C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764665"/>
            <wp:effectExtent l="0" t="0" r="6985" b="698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0E16">
      <w:pPr>
        <w:numPr>
          <w:ilvl w:val="0"/>
          <w:numId w:val="0"/>
        </w:numPr>
        <w:ind w:left="400" w:leftChars="0"/>
        <w:jc w:val="both"/>
        <w:rPr>
          <w:rFonts w:hint="default"/>
          <w:sz w:val="18"/>
          <w:szCs w:val="1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58CDD"/>
    <w:multiLevelType w:val="singleLevel"/>
    <w:tmpl w:val="83A58CD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2AC2F46"/>
    <w:multiLevelType w:val="singleLevel"/>
    <w:tmpl w:val="F2AC2F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57C0"/>
    <w:rsid w:val="05990B24"/>
    <w:rsid w:val="06B26107"/>
    <w:rsid w:val="06F23A0F"/>
    <w:rsid w:val="07E900D0"/>
    <w:rsid w:val="08E4709B"/>
    <w:rsid w:val="0946111A"/>
    <w:rsid w:val="0AFC2692"/>
    <w:rsid w:val="119B16ED"/>
    <w:rsid w:val="15C97069"/>
    <w:rsid w:val="17C74E1D"/>
    <w:rsid w:val="18595CF4"/>
    <w:rsid w:val="1C9F6277"/>
    <w:rsid w:val="1FA97AFE"/>
    <w:rsid w:val="21E45A8A"/>
    <w:rsid w:val="23A335E2"/>
    <w:rsid w:val="24B822A5"/>
    <w:rsid w:val="24EB4E85"/>
    <w:rsid w:val="29703772"/>
    <w:rsid w:val="2B497B7C"/>
    <w:rsid w:val="2BEE5C2F"/>
    <w:rsid w:val="2CB96556"/>
    <w:rsid w:val="2E406ECD"/>
    <w:rsid w:val="2F574734"/>
    <w:rsid w:val="33D82D9B"/>
    <w:rsid w:val="3BF9340A"/>
    <w:rsid w:val="3EA12E85"/>
    <w:rsid w:val="42300585"/>
    <w:rsid w:val="45E326BE"/>
    <w:rsid w:val="477C6AA7"/>
    <w:rsid w:val="481C0D73"/>
    <w:rsid w:val="51692401"/>
    <w:rsid w:val="57F56EF2"/>
    <w:rsid w:val="581A02C0"/>
    <w:rsid w:val="5BA81CE1"/>
    <w:rsid w:val="5C304F05"/>
    <w:rsid w:val="5C3E16AF"/>
    <w:rsid w:val="5DE452D0"/>
    <w:rsid w:val="62782477"/>
    <w:rsid w:val="63D130F9"/>
    <w:rsid w:val="655B1BDC"/>
    <w:rsid w:val="6A1717D2"/>
    <w:rsid w:val="6D2D7BC2"/>
    <w:rsid w:val="728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748</Characters>
  <Lines>0</Lines>
  <Paragraphs>0</Paragraphs>
  <TotalTime>19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2025-01-07T06:02:00Z</dcterms:created>
  <dc:creator>33873</dc:creator>
  <cp:lastModifiedBy>渝</cp:lastModifiedBy>
  <dcterms:modified xsi:type="dcterms:W3CDTF">2025-01-25T00:49:39Z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eyJoZGlkIjoiNTQ3NTdlZmEzN2ZiMjBjMWE5NDUyZjAyMGFiZWY2MWMiLCJ1c2VySWQiOiIxMjk3Mzk2MzQyIn0=</vt:lpwstr>
  </property>
  <property fmtid="{D5CDD505-2E9C-101B-9397-08002B2CF9AE}" pid="4" name="ICV">
    <vt:lpwstr>C70E33895B62459A80E002DA07912920_12</vt:lpwstr>
  </property>
</Properties>
</file>