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智能厨房设备信息</w: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314950" cy="3536315"/>
            <wp:effectExtent l="0" t="0" r="0" b="69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531485" cy="2887980"/>
            <wp:effectExtent l="0" t="0" r="1206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148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114300" distR="114300">
            <wp:extent cx="5561330" cy="3427730"/>
            <wp:effectExtent l="0" t="0" r="12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1330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bookmarkStart w:id="0" w:name="_GoBack"/>
      <w:bookmarkEnd w:id="0"/>
    </w:p>
    <w:p>
      <w:pPr>
        <w:jc w:val="center"/>
      </w:pPr>
      <w:r>
        <w:drawing>
          <wp:inline distT="0" distB="0" distL="114300" distR="114300">
            <wp:extent cx="5641975" cy="3477895"/>
            <wp:effectExtent l="0" t="0" r="15875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3NTRmZDUxN2E2ZDM4ZjRjZGMzNDIzM2IyZWM0NjUifQ=="/>
  </w:docVars>
  <w:rsids>
    <w:rsidRoot w:val="00000000"/>
    <w:rsid w:val="746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2024-01-16T08:36:32Z</dcterms:created>
  <dc:creator>Administrator</dc:creator>
  <cp:lastModifiedBy>WPS_1688978661</cp:lastModifiedBy>
  <dcterms:modified xsi:type="dcterms:W3CDTF">2024-01-16T08:38:35Z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6B90445A64D44DA9928BA9354934AD0B_12</vt:lpwstr>
  </property>
</Properties>
</file>