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E" w:rsidRDefault="00585A3E" w:rsidP="00585A3E">
      <w:pPr>
        <w:jc w:val="center"/>
        <w:rPr>
          <w:sz w:val="36"/>
          <w:szCs w:val="36"/>
        </w:rPr>
      </w:pPr>
      <w:r w:rsidRPr="00585A3E">
        <w:rPr>
          <w:rFonts w:hint="eastAsia"/>
          <w:sz w:val="36"/>
          <w:szCs w:val="36"/>
        </w:rPr>
        <w:t>基于</w:t>
      </w:r>
      <w:r w:rsidRPr="00585A3E">
        <w:rPr>
          <w:sz w:val="36"/>
          <w:szCs w:val="36"/>
        </w:rPr>
        <w:t>STM32的兼容西门子SMART200工控板</w:t>
      </w:r>
    </w:p>
    <w:p w:rsidR="007D1275" w:rsidRDefault="00585A3E" w:rsidP="00585A3E">
      <w:pPr>
        <w:jc w:val="center"/>
        <w:rPr>
          <w:sz w:val="36"/>
          <w:szCs w:val="36"/>
        </w:rPr>
      </w:pPr>
      <w:r w:rsidRPr="00585A3E">
        <w:rPr>
          <w:sz w:val="36"/>
          <w:szCs w:val="36"/>
        </w:rPr>
        <w:t>技术要求</w:t>
      </w:r>
    </w:p>
    <w:p w:rsidR="00585A3E" w:rsidRPr="00585A3E" w:rsidRDefault="00585A3E" w:rsidP="00585A3E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5A3E">
        <w:rPr>
          <w:rFonts w:ascii="华文仿宋" w:eastAsia="华文仿宋" w:hAnsi="华文仿宋" w:hint="eastAsia"/>
          <w:sz w:val="28"/>
          <w:szCs w:val="28"/>
        </w:rPr>
        <w:t>使用环境要求</w:t>
      </w:r>
    </w:p>
    <w:p w:rsidR="00585A3E" w:rsidRDefault="00585A3E" w:rsidP="00585A3E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使用环境温度：-</w:t>
      </w:r>
      <w:r>
        <w:rPr>
          <w:rFonts w:ascii="华文仿宋" w:eastAsia="华文仿宋" w:hAnsi="华文仿宋"/>
          <w:sz w:val="28"/>
          <w:szCs w:val="28"/>
        </w:rPr>
        <w:t>40</w:t>
      </w:r>
      <w:r>
        <w:rPr>
          <w:rFonts w:ascii="华文仿宋" w:eastAsia="华文仿宋" w:hAnsi="华文仿宋" w:hint="eastAsia"/>
          <w:sz w:val="28"/>
          <w:szCs w:val="28"/>
        </w:rPr>
        <w:t>℃～7</w:t>
      </w:r>
      <w:r>
        <w:rPr>
          <w:rFonts w:ascii="华文仿宋" w:eastAsia="华文仿宋" w:hAnsi="华文仿宋"/>
          <w:sz w:val="28"/>
          <w:szCs w:val="28"/>
        </w:rPr>
        <w:t>0</w:t>
      </w:r>
      <w:r>
        <w:rPr>
          <w:rFonts w:ascii="华文仿宋" w:eastAsia="华文仿宋" w:hAnsi="华文仿宋" w:hint="eastAsia"/>
          <w:sz w:val="28"/>
          <w:szCs w:val="28"/>
        </w:rPr>
        <w:t>℃；</w:t>
      </w:r>
    </w:p>
    <w:p w:rsidR="00585A3E" w:rsidRDefault="00585A3E" w:rsidP="00585A3E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振动冲击：</w:t>
      </w:r>
      <w:r w:rsidR="000B1931">
        <w:rPr>
          <w:rFonts w:ascii="华文仿宋" w:eastAsia="华文仿宋" w:hAnsi="华文仿宋" w:hint="eastAsia"/>
          <w:sz w:val="28"/>
          <w:szCs w:val="28"/>
        </w:rPr>
        <w:t>满足</w:t>
      </w:r>
      <w:bookmarkStart w:id="0" w:name="_GoBack"/>
      <w:bookmarkEnd w:id="0"/>
      <w:r w:rsidR="000B1931">
        <w:rPr>
          <w:rFonts w:ascii="华文仿宋" w:eastAsia="华文仿宋" w:hAnsi="华文仿宋" w:hint="eastAsia"/>
          <w:sz w:val="28"/>
          <w:szCs w:val="28"/>
        </w:rPr>
        <w:t>车载相关要求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585A3E" w:rsidRPr="00DF366E" w:rsidRDefault="00585A3E" w:rsidP="00DF366E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能耐受盐雾，交变湿热</w:t>
      </w:r>
      <w:r w:rsidR="00DF366E">
        <w:rPr>
          <w:rFonts w:ascii="华文仿宋" w:eastAsia="华文仿宋" w:hAnsi="华文仿宋" w:hint="eastAsia"/>
          <w:sz w:val="28"/>
          <w:szCs w:val="28"/>
        </w:rPr>
        <w:t>，风沙等</w:t>
      </w:r>
      <w:r>
        <w:rPr>
          <w:rFonts w:ascii="华文仿宋" w:eastAsia="华文仿宋" w:hAnsi="华文仿宋" w:hint="eastAsia"/>
          <w:sz w:val="28"/>
          <w:szCs w:val="28"/>
        </w:rPr>
        <w:t>环境；</w:t>
      </w:r>
    </w:p>
    <w:p w:rsidR="00585A3E" w:rsidRPr="00585A3E" w:rsidRDefault="00585A3E" w:rsidP="00585A3E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5A3E">
        <w:rPr>
          <w:rFonts w:ascii="华文仿宋" w:eastAsia="华文仿宋" w:hAnsi="华文仿宋" w:hint="eastAsia"/>
          <w:sz w:val="28"/>
          <w:szCs w:val="28"/>
        </w:rPr>
        <w:t>技术指标</w:t>
      </w:r>
    </w:p>
    <w:p w:rsidR="00585A3E" w:rsidRDefault="00585A3E" w:rsidP="00585A3E">
      <w:pPr>
        <w:pStyle w:val="a3"/>
        <w:numPr>
          <w:ilvl w:val="0"/>
          <w:numId w:val="3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主控芯片采用S</w:t>
      </w:r>
      <w:r>
        <w:rPr>
          <w:rFonts w:ascii="华文仿宋" w:eastAsia="华文仿宋" w:hAnsi="华文仿宋"/>
          <w:sz w:val="28"/>
          <w:szCs w:val="28"/>
        </w:rPr>
        <w:t>TM32</w:t>
      </w:r>
      <w:r>
        <w:rPr>
          <w:rFonts w:ascii="华文仿宋" w:eastAsia="华文仿宋" w:hAnsi="华文仿宋" w:hint="eastAsia"/>
          <w:sz w:val="28"/>
          <w:szCs w:val="28"/>
        </w:rPr>
        <w:t>系列微处理器；</w:t>
      </w:r>
    </w:p>
    <w:p w:rsidR="00585A3E" w:rsidRDefault="00585A3E" w:rsidP="00585A3E">
      <w:pPr>
        <w:pStyle w:val="a3"/>
        <w:numPr>
          <w:ilvl w:val="0"/>
          <w:numId w:val="3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能兼容西门子S</w:t>
      </w:r>
      <w:r>
        <w:rPr>
          <w:rFonts w:ascii="华文仿宋" w:eastAsia="华文仿宋" w:hAnsi="华文仿宋"/>
          <w:sz w:val="28"/>
          <w:szCs w:val="28"/>
        </w:rPr>
        <w:t>MART200</w:t>
      </w:r>
      <w:r>
        <w:rPr>
          <w:rFonts w:ascii="华文仿宋" w:eastAsia="华文仿宋" w:hAnsi="华文仿宋" w:hint="eastAsia"/>
          <w:sz w:val="28"/>
          <w:szCs w:val="28"/>
        </w:rPr>
        <w:t>编程环境，采用Step7环境梯形图设计软件</w:t>
      </w:r>
      <w:r w:rsidR="00DF366E">
        <w:rPr>
          <w:rFonts w:ascii="华文仿宋" w:eastAsia="华文仿宋" w:hAnsi="华文仿宋" w:hint="eastAsia"/>
          <w:sz w:val="28"/>
          <w:szCs w:val="28"/>
        </w:rPr>
        <w:t>二次开发</w:t>
      </w:r>
      <w:r>
        <w:rPr>
          <w:rFonts w:ascii="华文仿宋" w:eastAsia="华文仿宋" w:hAnsi="华文仿宋" w:hint="eastAsia"/>
          <w:sz w:val="28"/>
          <w:szCs w:val="28"/>
        </w:rPr>
        <w:t>功能；</w:t>
      </w:r>
    </w:p>
    <w:p w:rsidR="00585A3E" w:rsidRDefault="00585A3E" w:rsidP="00585A3E">
      <w:pPr>
        <w:pStyle w:val="a3"/>
        <w:numPr>
          <w:ilvl w:val="0"/>
          <w:numId w:val="3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空载总功耗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小于</w:t>
      </w:r>
      <w:r>
        <w:rPr>
          <w:rFonts w:ascii="华文仿宋" w:eastAsia="华文仿宋" w:hAnsi="华文仿宋"/>
          <w:sz w:val="28"/>
          <w:szCs w:val="28"/>
        </w:rPr>
        <w:t>5W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585A3E" w:rsidRDefault="00585A3E" w:rsidP="00585A3E">
      <w:pPr>
        <w:pStyle w:val="a3"/>
        <w:numPr>
          <w:ilvl w:val="0"/>
          <w:numId w:val="3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采用与西门子S</w:t>
      </w:r>
      <w:r>
        <w:rPr>
          <w:rFonts w:ascii="华文仿宋" w:eastAsia="华文仿宋" w:hAnsi="华文仿宋"/>
          <w:sz w:val="28"/>
          <w:szCs w:val="28"/>
        </w:rPr>
        <w:t>MATR200</w:t>
      </w:r>
      <w:r>
        <w:rPr>
          <w:rFonts w:ascii="华文仿宋" w:eastAsia="华文仿宋" w:hAnsi="华文仿宋" w:hint="eastAsia"/>
          <w:sz w:val="28"/>
          <w:szCs w:val="28"/>
        </w:rPr>
        <w:t>一样的编程电缆接口；</w:t>
      </w:r>
    </w:p>
    <w:p w:rsidR="00585A3E" w:rsidRPr="00585A3E" w:rsidRDefault="00585A3E" w:rsidP="00585A3E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5A3E">
        <w:rPr>
          <w:rFonts w:ascii="华文仿宋" w:eastAsia="华文仿宋" w:hAnsi="华文仿宋" w:hint="eastAsia"/>
          <w:sz w:val="28"/>
          <w:szCs w:val="28"/>
        </w:rPr>
        <w:t>接口要求</w:t>
      </w:r>
    </w:p>
    <w:p w:rsidR="00585A3E" w:rsidRPr="00585A3E" w:rsidRDefault="00585A3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5A3E">
        <w:rPr>
          <w:rFonts w:ascii="华文仿宋" w:eastAsia="华文仿宋" w:hAnsi="华文仿宋" w:hint="eastAsia"/>
          <w:sz w:val="28"/>
          <w:szCs w:val="28"/>
        </w:rPr>
        <w:t>输出采用4路继电器加6路晶体管形式，共1</w:t>
      </w:r>
      <w:r w:rsidRPr="00585A3E">
        <w:rPr>
          <w:rFonts w:ascii="华文仿宋" w:eastAsia="华文仿宋" w:hAnsi="华文仿宋"/>
          <w:sz w:val="28"/>
          <w:szCs w:val="28"/>
        </w:rPr>
        <w:t>0</w:t>
      </w:r>
      <w:r w:rsidRPr="00585A3E">
        <w:rPr>
          <w:rFonts w:ascii="华文仿宋" w:eastAsia="华文仿宋" w:hAnsi="华文仿宋" w:hint="eastAsia"/>
          <w:sz w:val="28"/>
          <w:szCs w:val="28"/>
        </w:rPr>
        <w:t>路输出；</w:t>
      </w:r>
    </w:p>
    <w:p w:rsidR="00585A3E" w:rsidRDefault="00585A3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5A3E">
        <w:rPr>
          <w:rFonts w:ascii="华文仿宋" w:eastAsia="华文仿宋" w:hAnsi="华文仿宋" w:hint="eastAsia"/>
          <w:sz w:val="28"/>
          <w:szCs w:val="28"/>
        </w:rPr>
        <w:t>1</w:t>
      </w:r>
      <w:r w:rsidRPr="00585A3E">
        <w:rPr>
          <w:rFonts w:ascii="华文仿宋" w:eastAsia="华文仿宋" w:hAnsi="华文仿宋"/>
          <w:sz w:val="28"/>
          <w:szCs w:val="28"/>
        </w:rPr>
        <w:t>0</w:t>
      </w:r>
      <w:r w:rsidRPr="00585A3E">
        <w:rPr>
          <w:rFonts w:ascii="华文仿宋" w:eastAsia="华文仿宋" w:hAnsi="华文仿宋" w:hint="eastAsia"/>
          <w:sz w:val="28"/>
          <w:szCs w:val="28"/>
        </w:rPr>
        <w:t>路开关量输入，要求进行电气隔离；</w:t>
      </w:r>
    </w:p>
    <w:p w:rsidR="00585A3E" w:rsidRDefault="00DF366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</w:t>
      </w:r>
      <w:r w:rsidR="00585A3E">
        <w:rPr>
          <w:rFonts w:ascii="华文仿宋" w:eastAsia="华文仿宋" w:hAnsi="华文仿宋" w:hint="eastAsia"/>
          <w:sz w:val="28"/>
          <w:szCs w:val="28"/>
        </w:rPr>
        <w:t>路（4～2</w:t>
      </w:r>
      <w:r w:rsidR="00585A3E">
        <w:rPr>
          <w:rFonts w:ascii="华文仿宋" w:eastAsia="华文仿宋" w:hAnsi="华文仿宋"/>
          <w:sz w:val="28"/>
          <w:szCs w:val="28"/>
        </w:rPr>
        <w:t>0</w:t>
      </w:r>
      <w:r w:rsidR="00585A3E">
        <w:rPr>
          <w:rFonts w:ascii="华文仿宋" w:eastAsia="华文仿宋" w:hAnsi="华文仿宋" w:hint="eastAsia"/>
          <w:sz w:val="28"/>
          <w:szCs w:val="28"/>
        </w:rPr>
        <w:t>）m</w:t>
      </w:r>
      <w:r w:rsidR="00585A3E">
        <w:rPr>
          <w:rFonts w:ascii="华文仿宋" w:eastAsia="华文仿宋" w:hAnsi="华文仿宋"/>
          <w:sz w:val="28"/>
          <w:szCs w:val="28"/>
        </w:rPr>
        <w:t>A</w:t>
      </w:r>
      <w:r w:rsidR="00585A3E">
        <w:rPr>
          <w:rFonts w:ascii="华文仿宋" w:eastAsia="华文仿宋" w:hAnsi="华文仿宋" w:hint="eastAsia"/>
          <w:sz w:val="28"/>
          <w:szCs w:val="28"/>
        </w:rPr>
        <w:t>信号输入</w:t>
      </w:r>
      <w:r>
        <w:rPr>
          <w:rFonts w:ascii="华文仿宋" w:eastAsia="华文仿宋" w:hAnsi="华文仿宋" w:hint="eastAsia"/>
          <w:sz w:val="28"/>
          <w:szCs w:val="28"/>
        </w:rPr>
        <w:t>，要求电气隔离</w:t>
      </w:r>
      <w:r w:rsidR="00585A3E">
        <w:rPr>
          <w:rFonts w:ascii="华文仿宋" w:eastAsia="华文仿宋" w:hAnsi="华文仿宋" w:hint="eastAsia"/>
          <w:sz w:val="28"/>
          <w:szCs w:val="28"/>
        </w:rPr>
        <w:t>；</w:t>
      </w:r>
    </w:p>
    <w:p w:rsidR="00585A3E" w:rsidRDefault="00585A3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1路（</w:t>
      </w:r>
      <w:r>
        <w:rPr>
          <w:rFonts w:ascii="华文仿宋" w:eastAsia="华文仿宋" w:hAnsi="华文仿宋"/>
          <w:sz w:val="28"/>
          <w:szCs w:val="28"/>
        </w:rPr>
        <w:t>0</w:t>
      </w:r>
      <w:r>
        <w:rPr>
          <w:rFonts w:ascii="华文仿宋" w:eastAsia="华文仿宋" w:hAnsi="华文仿宋" w:hint="eastAsia"/>
          <w:sz w:val="28"/>
          <w:szCs w:val="28"/>
        </w:rPr>
        <w:t>～</w:t>
      </w:r>
      <w:r>
        <w:rPr>
          <w:rFonts w:ascii="华文仿宋" w:eastAsia="华文仿宋" w:hAnsi="华文仿宋"/>
          <w:sz w:val="28"/>
          <w:szCs w:val="28"/>
        </w:rPr>
        <w:t>10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/>
          <w:sz w:val="28"/>
          <w:szCs w:val="28"/>
        </w:rPr>
        <w:t>V</w:t>
      </w:r>
      <w:r>
        <w:rPr>
          <w:rFonts w:ascii="华文仿宋" w:eastAsia="华文仿宋" w:hAnsi="华文仿宋" w:hint="eastAsia"/>
          <w:sz w:val="28"/>
          <w:szCs w:val="28"/>
        </w:rPr>
        <w:t>信号输入</w:t>
      </w:r>
      <w:r w:rsidR="00DF366E">
        <w:rPr>
          <w:rFonts w:ascii="华文仿宋" w:eastAsia="华文仿宋" w:hAnsi="华文仿宋" w:hint="eastAsia"/>
          <w:sz w:val="28"/>
          <w:szCs w:val="28"/>
        </w:rPr>
        <w:t>，要求电气隔离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585A3E" w:rsidRDefault="00585A3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一路2</w:t>
      </w:r>
      <w:r>
        <w:rPr>
          <w:rFonts w:ascii="华文仿宋" w:eastAsia="华文仿宋" w:hAnsi="华文仿宋"/>
          <w:sz w:val="28"/>
          <w:szCs w:val="28"/>
        </w:rPr>
        <w:t>50K</w:t>
      </w:r>
      <w:r>
        <w:rPr>
          <w:rFonts w:ascii="华文仿宋" w:eastAsia="华文仿宋" w:hAnsi="华文仿宋" w:hint="eastAsia"/>
          <w:sz w:val="28"/>
          <w:szCs w:val="28"/>
        </w:rPr>
        <w:t>频率</w:t>
      </w:r>
      <w:r w:rsidR="00DF366E">
        <w:rPr>
          <w:rFonts w:ascii="华文仿宋" w:eastAsia="华文仿宋" w:hAnsi="华文仿宋" w:hint="eastAsia"/>
          <w:sz w:val="28"/>
          <w:szCs w:val="28"/>
        </w:rPr>
        <w:t>的</w:t>
      </w:r>
      <w:proofErr w:type="spellStart"/>
      <w:r>
        <w:rPr>
          <w:rFonts w:ascii="华文仿宋" w:eastAsia="华文仿宋" w:hAnsi="华文仿宋"/>
          <w:sz w:val="28"/>
          <w:szCs w:val="28"/>
        </w:rPr>
        <w:t>pwm</w:t>
      </w:r>
      <w:proofErr w:type="spellEnd"/>
      <w:r>
        <w:rPr>
          <w:rFonts w:ascii="华文仿宋" w:eastAsia="华文仿宋" w:hAnsi="华文仿宋" w:hint="eastAsia"/>
          <w:sz w:val="28"/>
          <w:szCs w:val="28"/>
        </w:rPr>
        <w:t>信号</w:t>
      </w:r>
      <w:r w:rsidR="00DF366E">
        <w:rPr>
          <w:rFonts w:ascii="华文仿宋" w:eastAsia="华文仿宋" w:hAnsi="华文仿宋" w:hint="eastAsia"/>
          <w:sz w:val="28"/>
          <w:szCs w:val="28"/>
        </w:rPr>
        <w:t>隔离</w:t>
      </w:r>
      <w:r>
        <w:rPr>
          <w:rFonts w:ascii="华文仿宋" w:eastAsia="华文仿宋" w:hAnsi="华文仿宋" w:hint="eastAsia"/>
          <w:sz w:val="28"/>
          <w:szCs w:val="28"/>
        </w:rPr>
        <w:t>输出；</w:t>
      </w:r>
    </w:p>
    <w:p w:rsidR="00585A3E" w:rsidRDefault="00585A3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2路（4～2</w:t>
      </w:r>
      <w:r>
        <w:rPr>
          <w:rFonts w:ascii="华文仿宋" w:eastAsia="华文仿宋" w:hAnsi="华文仿宋"/>
          <w:sz w:val="28"/>
          <w:szCs w:val="28"/>
        </w:rPr>
        <w:t>0</w:t>
      </w:r>
      <w:r>
        <w:rPr>
          <w:rFonts w:ascii="华文仿宋" w:eastAsia="华文仿宋" w:hAnsi="华文仿宋" w:hint="eastAsia"/>
          <w:sz w:val="28"/>
          <w:szCs w:val="28"/>
        </w:rPr>
        <w:t>）m</w:t>
      </w:r>
      <w:r>
        <w:rPr>
          <w:rFonts w:ascii="华文仿宋" w:eastAsia="华文仿宋" w:hAnsi="华文仿宋"/>
          <w:sz w:val="28"/>
          <w:szCs w:val="28"/>
        </w:rPr>
        <w:t>A</w:t>
      </w:r>
      <w:r>
        <w:rPr>
          <w:rFonts w:ascii="华文仿宋" w:eastAsia="华文仿宋" w:hAnsi="华文仿宋" w:hint="eastAsia"/>
          <w:sz w:val="28"/>
          <w:szCs w:val="28"/>
        </w:rPr>
        <w:t>信号</w:t>
      </w:r>
      <w:r w:rsidR="00DF366E">
        <w:rPr>
          <w:rFonts w:ascii="华文仿宋" w:eastAsia="华文仿宋" w:hAnsi="华文仿宋" w:hint="eastAsia"/>
          <w:sz w:val="28"/>
          <w:szCs w:val="28"/>
        </w:rPr>
        <w:t>隔离</w:t>
      </w:r>
      <w:r>
        <w:rPr>
          <w:rFonts w:ascii="华文仿宋" w:eastAsia="华文仿宋" w:hAnsi="华文仿宋" w:hint="eastAsia"/>
          <w:sz w:val="28"/>
          <w:szCs w:val="28"/>
        </w:rPr>
        <w:t>输出；</w:t>
      </w:r>
    </w:p>
    <w:p w:rsidR="00585A3E" w:rsidRDefault="00DF366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1路（</w:t>
      </w:r>
      <w:r>
        <w:rPr>
          <w:rFonts w:ascii="华文仿宋" w:eastAsia="华文仿宋" w:hAnsi="华文仿宋"/>
          <w:sz w:val="28"/>
          <w:szCs w:val="28"/>
        </w:rPr>
        <w:t>0</w:t>
      </w:r>
      <w:r>
        <w:rPr>
          <w:rFonts w:ascii="华文仿宋" w:eastAsia="华文仿宋" w:hAnsi="华文仿宋" w:hint="eastAsia"/>
          <w:sz w:val="28"/>
          <w:szCs w:val="28"/>
        </w:rPr>
        <w:t>～</w:t>
      </w:r>
      <w:r>
        <w:rPr>
          <w:rFonts w:ascii="华文仿宋" w:eastAsia="华文仿宋" w:hAnsi="华文仿宋"/>
          <w:sz w:val="28"/>
          <w:szCs w:val="28"/>
        </w:rPr>
        <w:t>10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/>
          <w:sz w:val="28"/>
          <w:szCs w:val="28"/>
        </w:rPr>
        <w:t>V</w:t>
      </w:r>
      <w:r>
        <w:rPr>
          <w:rFonts w:ascii="华文仿宋" w:eastAsia="华文仿宋" w:hAnsi="华文仿宋" w:hint="eastAsia"/>
          <w:sz w:val="28"/>
          <w:szCs w:val="28"/>
        </w:rPr>
        <w:t>信号隔离输出；</w:t>
      </w:r>
    </w:p>
    <w:p w:rsidR="00585A3E" w:rsidRPr="00DF366E" w:rsidRDefault="00DF366E" w:rsidP="00585A3E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供电电压D</w:t>
      </w:r>
      <w:r>
        <w:rPr>
          <w:rFonts w:ascii="华文仿宋" w:eastAsia="华文仿宋" w:hAnsi="华文仿宋"/>
          <w:sz w:val="28"/>
          <w:szCs w:val="28"/>
        </w:rPr>
        <w:t>C24V</w:t>
      </w:r>
      <w:r>
        <w:rPr>
          <w:rFonts w:ascii="华文仿宋" w:eastAsia="华文仿宋" w:hAnsi="华文仿宋" w:hint="eastAsia"/>
          <w:sz w:val="28"/>
          <w:szCs w:val="28"/>
        </w:rPr>
        <w:t>，范围（9～3</w:t>
      </w:r>
      <w:r>
        <w:rPr>
          <w:rFonts w:ascii="华文仿宋" w:eastAsia="华文仿宋" w:hAnsi="华文仿宋"/>
          <w:sz w:val="28"/>
          <w:szCs w:val="28"/>
        </w:rPr>
        <w:t>6</w:t>
      </w:r>
      <w:r>
        <w:rPr>
          <w:rFonts w:ascii="华文仿宋" w:eastAsia="华文仿宋" w:hAnsi="华文仿宋" w:hint="eastAsia"/>
          <w:sz w:val="28"/>
          <w:szCs w:val="28"/>
        </w:rPr>
        <w:t>）V；</w:t>
      </w:r>
    </w:p>
    <w:sectPr w:rsidR="00585A3E" w:rsidRPr="00DF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19F"/>
    <w:multiLevelType w:val="hybridMultilevel"/>
    <w:tmpl w:val="8B70CADC"/>
    <w:lvl w:ilvl="0" w:tplc="243ED51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B455D0F"/>
    <w:multiLevelType w:val="hybridMultilevel"/>
    <w:tmpl w:val="3CB8CF6E"/>
    <w:lvl w:ilvl="0" w:tplc="DF44BB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242C99"/>
    <w:multiLevelType w:val="hybridMultilevel"/>
    <w:tmpl w:val="2F005F38"/>
    <w:lvl w:ilvl="0" w:tplc="C068CAD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733A42CC"/>
    <w:multiLevelType w:val="hybridMultilevel"/>
    <w:tmpl w:val="B08C968C"/>
    <w:lvl w:ilvl="0" w:tplc="6AC68FE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0E"/>
    <w:rsid w:val="000B1931"/>
    <w:rsid w:val="0048400E"/>
    <w:rsid w:val="00585A3E"/>
    <w:rsid w:val="007D1275"/>
    <w:rsid w:val="00D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63762-6FE2-4437-8581-5610D6B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2023-05-28T08:53:00Z</dcterms:created>
  <dcterms:modified xsi:type="dcterms:W3CDTF">2023-06-05T07:43:00Z</dcterms:modified>
</cp:coreProperties>
</file>