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0B5" w:rsidRDefault="00E43C45" w:rsidP="006030B5">
      <w:pPr>
        <w:rPr>
          <w:rFonts w:ascii="汉仪细中圆简" w:eastAsia="汉仪细中圆简"/>
          <w:color w:val="000000"/>
        </w:rPr>
      </w:pPr>
      <w:r>
        <w:rPr>
          <w:rFonts w:ascii="汉仪细中圆简" w:eastAsia="汉仪细中圆简" w:hint="eastAsia"/>
          <w:color w:val="000000"/>
        </w:rPr>
        <w:t>采集</w:t>
      </w:r>
      <w:r w:rsidR="006030B5">
        <w:rPr>
          <w:rFonts w:ascii="汉仪细中圆简" w:eastAsia="汉仪细中圆简" w:hint="eastAsia"/>
          <w:color w:val="000000"/>
        </w:rPr>
        <w:t>类型</w:t>
      </w:r>
    </w:p>
    <w:p w:rsidR="006030B5" w:rsidRPr="008447B0" w:rsidRDefault="006030B5" w:rsidP="006030B5">
      <w:pPr>
        <w:rPr>
          <w:rFonts w:ascii="汉仪细中圆简" w:eastAsia="汉仪细中圆简"/>
          <w:color w:val="000000"/>
        </w:rPr>
      </w:pPr>
      <w:r>
        <w:rPr>
          <w:rFonts w:ascii="汉仪细中圆简" w:eastAsia="汉仪细中圆简" w:hint="eastAsia"/>
          <w:color w:val="000000"/>
        </w:rPr>
        <w:t xml:space="preserve">         </w:t>
      </w:r>
      <w:r w:rsidRPr="008447B0">
        <w:rPr>
          <w:rFonts w:ascii="汉仪细中圆简" w:eastAsia="汉仪细中圆简" w:hint="eastAsia"/>
          <w:color w:val="000000"/>
        </w:rPr>
        <w:t>1：门区外停梯故障</w:t>
      </w:r>
    </w:p>
    <w:p w:rsidR="006030B5" w:rsidRPr="008447B0" w:rsidRDefault="006030B5" w:rsidP="006030B5">
      <w:pPr>
        <w:ind w:firstLineChars="450" w:firstLine="945"/>
        <w:rPr>
          <w:rFonts w:ascii="汉仪细中圆简" w:eastAsia="汉仪细中圆简"/>
          <w:color w:val="000000"/>
        </w:rPr>
      </w:pPr>
      <w:r w:rsidRPr="008447B0">
        <w:rPr>
          <w:rFonts w:ascii="汉仪细中圆简" w:eastAsia="汉仪细中圆简" w:hint="eastAsia"/>
          <w:color w:val="000000"/>
        </w:rPr>
        <w:t>2：门区外停梯故障，轿箱内有人</w:t>
      </w:r>
    </w:p>
    <w:p w:rsidR="006030B5" w:rsidRPr="008447B0" w:rsidRDefault="006030B5" w:rsidP="006030B5">
      <w:pPr>
        <w:ind w:firstLineChars="450" w:firstLine="945"/>
        <w:rPr>
          <w:rFonts w:ascii="汉仪细中圆简" w:eastAsia="汉仪细中圆简"/>
          <w:color w:val="000000"/>
        </w:rPr>
      </w:pPr>
      <w:r w:rsidRPr="008447B0">
        <w:rPr>
          <w:rFonts w:ascii="汉仪细中圆简" w:eastAsia="汉仪细中圆简" w:hint="eastAsia"/>
          <w:color w:val="000000"/>
        </w:rPr>
        <w:t>3：运行时间超长故障</w:t>
      </w:r>
    </w:p>
    <w:p w:rsidR="006030B5" w:rsidRDefault="006030B5" w:rsidP="006030B5">
      <w:pPr>
        <w:ind w:firstLineChars="450" w:firstLine="945"/>
        <w:rPr>
          <w:rFonts w:ascii="汉仪细中圆简" w:eastAsia="汉仪细中圆简"/>
          <w:color w:val="000000"/>
        </w:rPr>
      </w:pPr>
      <w:r w:rsidRPr="008447B0">
        <w:rPr>
          <w:rFonts w:ascii="汉仪细中圆简" w:eastAsia="汉仪细中圆简" w:hint="eastAsia"/>
          <w:color w:val="000000"/>
        </w:rPr>
        <w:t>4：运行时间超长故障，轿箱内有人</w:t>
      </w:r>
    </w:p>
    <w:p w:rsidR="00FA6FE5" w:rsidRDefault="00FA6FE5" w:rsidP="006030B5">
      <w:pPr>
        <w:ind w:firstLineChars="450" w:firstLine="945"/>
        <w:rPr>
          <w:rFonts w:ascii="汉仪细中圆简" w:eastAsia="汉仪细中圆简"/>
          <w:color w:val="000000"/>
        </w:rPr>
      </w:pPr>
      <w:r>
        <w:rPr>
          <w:rFonts w:ascii="汉仪细中圆简" w:eastAsia="汉仪细中圆简" w:hint="eastAsia"/>
          <w:color w:val="000000"/>
        </w:rPr>
        <w:t>5</w:t>
      </w:r>
      <w:r w:rsidRPr="008447B0">
        <w:rPr>
          <w:rFonts w:ascii="汉仪细中圆简" w:eastAsia="汉仪细中圆简" w:hint="eastAsia"/>
          <w:color w:val="000000"/>
        </w:rPr>
        <w:t>：</w:t>
      </w:r>
      <w:r>
        <w:rPr>
          <w:rFonts w:ascii="汉仪细中圆简" w:eastAsia="汉仪细中圆简" w:hint="eastAsia"/>
          <w:color w:val="000000"/>
        </w:rPr>
        <w:t>超速</w:t>
      </w:r>
      <w:r w:rsidRPr="008447B0">
        <w:rPr>
          <w:rFonts w:ascii="汉仪细中圆简" w:eastAsia="汉仪细中圆简" w:hint="eastAsia"/>
          <w:color w:val="000000"/>
        </w:rPr>
        <w:t>故障</w:t>
      </w:r>
    </w:p>
    <w:p w:rsidR="00FA6FE5" w:rsidRDefault="00FA6FE5" w:rsidP="00FA6FE5">
      <w:pPr>
        <w:ind w:firstLineChars="450" w:firstLine="945"/>
        <w:rPr>
          <w:rFonts w:ascii="汉仪细中圆简" w:eastAsia="汉仪细中圆简"/>
          <w:color w:val="000000"/>
        </w:rPr>
      </w:pPr>
      <w:r>
        <w:rPr>
          <w:rFonts w:ascii="汉仪细中圆简" w:eastAsia="汉仪细中圆简" w:hint="eastAsia"/>
          <w:color w:val="000000"/>
        </w:rPr>
        <w:t>6</w:t>
      </w:r>
      <w:r w:rsidRPr="008447B0">
        <w:rPr>
          <w:rFonts w:ascii="汉仪细中圆简" w:eastAsia="汉仪细中圆简" w:hint="eastAsia"/>
          <w:color w:val="000000"/>
        </w:rPr>
        <w:t>：</w:t>
      </w:r>
      <w:r>
        <w:rPr>
          <w:rFonts w:ascii="汉仪细中圆简" w:eastAsia="汉仪细中圆简" w:hint="eastAsia"/>
          <w:color w:val="000000"/>
        </w:rPr>
        <w:t>超速</w:t>
      </w:r>
      <w:r w:rsidRPr="008447B0">
        <w:rPr>
          <w:rFonts w:ascii="汉仪细中圆简" w:eastAsia="汉仪细中圆简" w:hint="eastAsia"/>
          <w:color w:val="000000"/>
        </w:rPr>
        <w:t>故障，轿箱内有人</w:t>
      </w:r>
    </w:p>
    <w:p w:rsidR="006030B5" w:rsidRPr="008447B0" w:rsidRDefault="00FA6FE5" w:rsidP="006030B5">
      <w:pPr>
        <w:ind w:firstLineChars="450" w:firstLine="945"/>
        <w:rPr>
          <w:rFonts w:ascii="汉仪细中圆简" w:eastAsia="汉仪细中圆简"/>
          <w:color w:val="000000"/>
        </w:rPr>
      </w:pPr>
      <w:r>
        <w:rPr>
          <w:rFonts w:ascii="汉仪细中圆简" w:eastAsia="汉仪细中圆简" w:hint="eastAsia"/>
          <w:color w:val="000000"/>
        </w:rPr>
        <w:t>7</w:t>
      </w:r>
      <w:r w:rsidR="006030B5" w:rsidRPr="008447B0">
        <w:rPr>
          <w:rFonts w:ascii="汉仪细中圆简" w:eastAsia="汉仪细中圆简" w:hint="eastAsia"/>
          <w:color w:val="000000"/>
        </w:rPr>
        <w:t>：电梯冲顶（超限值）故障</w:t>
      </w:r>
    </w:p>
    <w:p w:rsidR="006030B5" w:rsidRPr="008447B0" w:rsidRDefault="00FA6FE5" w:rsidP="006030B5">
      <w:pPr>
        <w:ind w:firstLineChars="450" w:firstLine="945"/>
        <w:rPr>
          <w:rFonts w:ascii="汉仪细中圆简" w:eastAsia="汉仪细中圆简"/>
          <w:color w:val="000000"/>
        </w:rPr>
      </w:pPr>
      <w:r>
        <w:rPr>
          <w:rFonts w:ascii="汉仪细中圆简" w:eastAsia="汉仪细中圆简" w:hint="eastAsia"/>
          <w:color w:val="000000"/>
        </w:rPr>
        <w:t>8</w:t>
      </w:r>
      <w:r w:rsidR="006030B5" w:rsidRPr="008447B0">
        <w:rPr>
          <w:rFonts w:ascii="汉仪细中圆简" w:eastAsia="汉仪细中圆简" w:hint="eastAsia"/>
          <w:color w:val="000000"/>
        </w:rPr>
        <w:t>：电梯冲顶（超限值）故障，轿箱内有人</w:t>
      </w:r>
    </w:p>
    <w:p w:rsidR="006030B5" w:rsidRPr="008447B0" w:rsidRDefault="00FA6FE5" w:rsidP="006030B5">
      <w:pPr>
        <w:ind w:firstLineChars="450" w:firstLine="945"/>
        <w:rPr>
          <w:rFonts w:ascii="汉仪细中圆简" w:eastAsia="汉仪细中圆简"/>
          <w:color w:val="000000"/>
        </w:rPr>
      </w:pPr>
      <w:r>
        <w:rPr>
          <w:rFonts w:ascii="汉仪细中圆简" w:eastAsia="汉仪细中圆简" w:hint="eastAsia"/>
          <w:color w:val="000000"/>
        </w:rPr>
        <w:t>9</w:t>
      </w:r>
      <w:r w:rsidR="006030B5" w:rsidRPr="008447B0">
        <w:rPr>
          <w:rFonts w:ascii="汉仪细中圆简" w:eastAsia="汉仪细中圆简" w:hint="eastAsia"/>
          <w:color w:val="000000"/>
        </w:rPr>
        <w:t>：电梯蹲底（超限值）故障</w:t>
      </w:r>
    </w:p>
    <w:p w:rsidR="006030B5" w:rsidRPr="008447B0" w:rsidRDefault="00FA6FE5" w:rsidP="006030B5">
      <w:pPr>
        <w:ind w:firstLineChars="450" w:firstLine="945"/>
        <w:rPr>
          <w:rFonts w:ascii="汉仪细中圆简" w:eastAsia="汉仪细中圆简"/>
          <w:color w:val="000000"/>
        </w:rPr>
      </w:pPr>
      <w:r>
        <w:rPr>
          <w:rFonts w:ascii="汉仪细中圆简" w:eastAsia="汉仪细中圆简" w:hint="eastAsia"/>
          <w:color w:val="000000"/>
        </w:rPr>
        <w:t>10</w:t>
      </w:r>
      <w:r w:rsidR="006030B5" w:rsidRPr="008447B0">
        <w:rPr>
          <w:rFonts w:ascii="汉仪细中圆简" w:eastAsia="汉仪细中圆简" w:hint="eastAsia"/>
          <w:color w:val="000000"/>
        </w:rPr>
        <w:t>：电梯蹲底（超限值）故障, 轿箱内有人</w:t>
      </w:r>
    </w:p>
    <w:p w:rsidR="006030B5" w:rsidRPr="008447B0" w:rsidRDefault="00FA6FE5" w:rsidP="006030B5">
      <w:pPr>
        <w:ind w:firstLineChars="450" w:firstLine="945"/>
        <w:rPr>
          <w:rFonts w:ascii="汉仪细中圆简" w:eastAsia="汉仪细中圆简"/>
          <w:color w:val="000000"/>
        </w:rPr>
      </w:pPr>
      <w:r>
        <w:rPr>
          <w:rFonts w:ascii="汉仪细中圆简" w:eastAsia="汉仪细中圆简" w:hint="eastAsia"/>
          <w:color w:val="000000"/>
        </w:rPr>
        <w:t>11</w:t>
      </w:r>
      <w:r w:rsidR="006030B5" w:rsidRPr="008447B0">
        <w:rPr>
          <w:rFonts w:ascii="汉仪细中圆简" w:eastAsia="汉仪细中圆简" w:hint="eastAsia"/>
          <w:color w:val="000000"/>
        </w:rPr>
        <w:t>：电梯困人故障</w:t>
      </w:r>
    </w:p>
    <w:p w:rsidR="006030B5" w:rsidRDefault="006030B5" w:rsidP="006030B5">
      <w:pPr>
        <w:ind w:left="420" w:hangingChars="200" w:hanging="420"/>
        <w:rPr>
          <w:rFonts w:ascii="汉仪细中圆简" w:eastAsia="汉仪细中圆简"/>
          <w:color w:val="000000"/>
        </w:rPr>
      </w:pPr>
      <w:r w:rsidRPr="008447B0">
        <w:rPr>
          <w:rFonts w:ascii="汉仪细中圆简" w:eastAsia="汉仪细中圆简" w:hint="eastAsia"/>
          <w:color w:val="000000"/>
        </w:rPr>
        <w:t xml:space="preserve">    </w:t>
      </w:r>
      <w:r w:rsidR="00FA6FE5">
        <w:rPr>
          <w:rFonts w:ascii="汉仪细中圆简" w:eastAsia="汉仪细中圆简" w:hint="eastAsia"/>
          <w:color w:val="000000"/>
        </w:rPr>
        <w:t xml:space="preserve">     12：运行中开门故障</w:t>
      </w:r>
    </w:p>
    <w:p w:rsidR="00FA6FE5" w:rsidRPr="008447B0" w:rsidRDefault="00FA6FE5" w:rsidP="006030B5">
      <w:pPr>
        <w:ind w:left="420" w:hangingChars="200" w:hanging="420"/>
        <w:rPr>
          <w:rFonts w:ascii="汉仪细中圆简" w:eastAsia="汉仪细中圆简"/>
          <w:color w:val="000000"/>
        </w:rPr>
      </w:pPr>
      <w:r>
        <w:rPr>
          <w:rFonts w:ascii="汉仪细中圆简" w:eastAsia="汉仪细中圆简" w:hint="eastAsia"/>
          <w:color w:val="000000"/>
        </w:rPr>
        <w:t xml:space="preserve">         13：运行中开门故障</w:t>
      </w:r>
      <w:r w:rsidRPr="008447B0">
        <w:rPr>
          <w:rFonts w:ascii="汉仪细中圆简" w:eastAsia="汉仪细中圆简" w:hint="eastAsia"/>
          <w:color w:val="000000"/>
        </w:rPr>
        <w:t>, 轿箱内有人</w:t>
      </w:r>
    </w:p>
    <w:p w:rsidR="006030B5" w:rsidRPr="008447B0" w:rsidRDefault="006030B5" w:rsidP="006030B5">
      <w:pPr>
        <w:ind w:firstLineChars="450" w:firstLine="945"/>
        <w:rPr>
          <w:rFonts w:ascii="汉仪细中圆简" w:eastAsia="汉仪细中圆简"/>
          <w:color w:val="000000"/>
        </w:rPr>
      </w:pPr>
      <w:r w:rsidRPr="008447B0">
        <w:rPr>
          <w:rFonts w:ascii="汉仪细中圆简" w:eastAsia="汉仪细中圆简" w:hint="eastAsia"/>
          <w:color w:val="000000"/>
        </w:rPr>
        <w:t>1</w:t>
      </w:r>
      <w:r w:rsidR="00FA6FE5">
        <w:rPr>
          <w:rFonts w:ascii="汉仪细中圆简" w:eastAsia="汉仪细中圆简" w:hint="eastAsia"/>
          <w:color w:val="000000"/>
        </w:rPr>
        <w:t>4：</w:t>
      </w:r>
      <w:r w:rsidRPr="008447B0">
        <w:rPr>
          <w:rFonts w:ascii="汉仪细中圆简" w:eastAsia="汉仪细中圆简" w:hint="eastAsia"/>
          <w:color w:val="000000"/>
        </w:rPr>
        <w:t>电梯电源故障</w:t>
      </w:r>
    </w:p>
    <w:p w:rsidR="006030B5" w:rsidRPr="008447B0" w:rsidRDefault="006030B5" w:rsidP="006030B5">
      <w:pPr>
        <w:ind w:firstLineChars="450" w:firstLine="945"/>
        <w:rPr>
          <w:rFonts w:ascii="汉仪细中圆简" w:eastAsia="汉仪细中圆简"/>
          <w:color w:val="000000"/>
        </w:rPr>
      </w:pPr>
      <w:r w:rsidRPr="008447B0">
        <w:rPr>
          <w:rFonts w:ascii="汉仪细中圆简" w:eastAsia="汉仪细中圆简" w:hint="eastAsia"/>
          <w:color w:val="000000"/>
        </w:rPr>
        <w:t>1</w:t>
      </w:r>
      <w:r w:rsidR="00FA6FE5">
        <w:rPr>
          <w:rFonts w:ascii="汉仪细中圆简" w:eastAsia="汉仪细中圆简" w:hint="eastAsia"/>
          <w:color w:val="000000"/>
        </w:rPr>
        <w:t>5</w:t>
      </w:r>
      <w:r w:rsidRPr="008447B0">
        <w:rPr>
          <w:rFonts w:ascii="汉仪细中圆简" w:eastAsia="汉仪细中圆简" w:hint="eastAsia"/>
          <w:color w:val="000000"/>
        </w:rPr>
        <w:t>：电梯电源故障，轿箱内有人</w:t>
      </w:r>
    </w:p>
    <w:p w:rsidR="006030B5" w:rsidRPr="008447B0" w:rsidRDefault="006030B5" w:rsidP="006030B5">
      <w:pPr>
        <w:ind w:firstLineChars="450" w:firstLine="945"/>
        <w:rPr>
          <w:rFonts w:ascii="汉仪细中圆简" w:eastAsia="汉仪细中圆简"/>
          <w:color w:val="000000"/>
        </w:rPr>
      </w:pPr>
      <w:r w:rsidRPr="008447B0">
        <w:rPr>
          <w:rFonts w:ascii="汉仪细中圆简" w:eastAsia="汉仪细中圆简" w:hint="eastAsia"/>
          <w:color w:val="000000"/>
        </w:rPr>
        <w:t>1</w:t>
      </w:r>
      <w:r w:rsidR="00FA6FE5">
        <w:rPr>
          <w:rFonts w:ascii="汉仪细中圆简" w:eastAsia="汉仪细中圆简" w:hint="eastAsia"/>
          <w:color w:val="000000"/>
        </w:rPr>
        <w:t>6</w:t>
      </w:r>
      <w:r w:rsidRPr="008447B0">
        <w:rPr>
          <w:rFonts w:ascii="汉仪细中圆简" w:eastAsia="汉仪细中圆简" w:hint="eastAsia"/>
          <w:color w:val="000000"/>
        </w:rPr>
        <w:t>：电梯安全回路故障</w:t>
      </w:r>
    </w:p>
    <w:p w:rsidR="006030B5" w:rsidRPr="008447B0" w:rsidRDefault="006030B5" w:rsidP="006030B5">
      <w:pPr>
        <w:ind w:firstLineChars="450" w:firstLine="945"/>
        <w:rPr>
          <w:rFonts w:ascii="汉仪细中圆简" w:eastAsia="汉仪细中圆简"/>
          <w:color w:val="000000"/>
        </w:rPr>
      </w:pPr>
      <w:r w:rsidRPr="008447B0">
        <w:rPr>
          <w:rFonts w:ascii="汉仪细中圆简" w:eastAsia="汉仪细中圆简" w:hint="eastAsia"/>
          <w:color w:val="000000"/>
        </w:rPr>
        <w:t>1</w:t>
      </w:r>
      <w:r w:rsidR="00FA6FE5">
        <w:rPr>
          <w:rFonts w:ascii="汉仪细中圆简" w:eastAsia="汉仪细中圆简" w:hint="eastAsia"/>
          <w:color w:val="000000"/>
        </w:rPr>
        <w:t>7</w:t>
      </w:r>
      <w:r w:rsidRPr="008447B0">
        <w:rPr>
          <w:rFonts w:ascii="汉仪细中圆简" w:eastAsia="汉仪细中圆简" w:hint="eastAsia"/>
          <w:color w:val="000000"/>
        </w:rPr>
        <w:t>：电梯安全回路故障，轿箱内有人</w:t>
      </w:r>
    </w:p>
    <w:p w:rsidR="006030B5" w:rsidRPr="008447B0" w:rsidRDefault="006030B5" w:rsidP="006030B5">
      <w:pPr>
        <w:ind w:firstLineChars="450" w:firstLine="945"/>
        <w:rPr>
          <w:rFonts w:ascii="汉仪细中圆简" w:eastAsia="汉仪细中圆简"/>
          <w:color w:val="000000"/>
        </w:rPr>
      </w:pPr>
      <w:r w:rsidRPr="008447B0">
        <w:rPr>
          <w:rFonts w:ascii="汉仪细中圆简" w:eastAsia="汉仪细中圆简" w:hint="eastAsia"/>
          <w:color w:val="000000"/>
        </w:rPr>
        <w:t>1</w:t>
      </w:r>
      <w:r w:rsidR="00FA6FE5">
        <w:rPr>
          <w:rFonts w:ascii="汉仪细中圆简" w:eastAsia="汉仪细中圆简" w:hint="eastAsia"/>
          <w:color w:val="000000"/>
        </w:rPr>
        <w:t>8</w:t>
      </w:r>
      <w:r w:rsidRPr="008447B0">
        <w:rPr>
          <w:rFonts w:ascii="汉仪细中圆简" w:eastAsia="汉仪细中圆简" w:hint="eastAsia"/>
          <w:color w:val="000000"/>
        </w:rPr>
        <w:t>：电梯进入</w:t>
      </w:r>
      <w:r w:rsidR="00FA6FE5">
        <w:rPr>
          <w:rFonts w:ascii="汉仪细中圆简" w:eastAsia="汉仪细中圆简" w:hint="eastAsia"/>
          <w:color w:val="000000"/>
        </w:rPr>
        <w:t>正常</w:t>
      </w:r>
      <w:r w:rsidRPr="008447B0">
        <w:rPr>
          <w:rFonts w:ascii="汉仪细中圆简" w:eastAsia="汉仪细中圆简" w:hint="eastAsia"/>
          <w:color w:val="000000"/>
        </w:rPr>
        <w:t>状态</w:t>
      </w:r>
    </w:p>
    <w:p w:rsidR="006030B5" w:rsidRPr="008447B0" w:rsidRDefault="006030B5" w:rsidP="006030B5">
      <w:pPr>
        <w:ind w:firstLineChars="450" w:firstLine="945"/>
        <w:rPr>
          <w:rFonts w:ascii="汉仪细中圆简" w:eastAsia="汉仪细中圆简"/>
          <w:color w:val="000000"/>
        </w:rPr>
      </w:pPr>
      <w:r w:rsidRPr="008447B0">
        <w:rPr>
          <w:rFonts w:ascii="汉仪细中圆简" w:eastAsia="汉仪细中圆简" w:hint="eastAsia"/>
          <w:color w:val="000000"/>
        </w:rPr>
        <w:t>1</w:t>
      </w:r>
      <w:r w:rsidR="00FA6FE5">
        <w:rPr>
          <w:rFonts w:ascii="汉仪细中圆简" w:eastAsia="汉仪细中圆简" w:hint="eastAsia"/>
          <w:color w:val="000000"/>
        </w:rPr>
        <w:t>9</w:t>
      </w:r>
      <w:r w:rsidRPr="008447B0">
        <w:rPr>
          <w:rFonts w:ascii="汉仪细中圆简" w:eastAsia="汉仪细中圆简" w:hint="eastAsia"/>
          <w:color w:val="000000"/>
        </w:rPr>
        <w:t>：电梯进入检修状态</w:t>
      </w:r>
    </w:p>
    <w:p w:rsidR="006030B5" w:rsidRDefault="00FA6FE5" w:rsidP="006030B5">
      <w:pPr>
        <w:ind w:firstLineChars="450" w:firstLine="945"/>
        <w:rPr>
          <w:rFonts w:ascii="汉仪细中圆简" w:eastAsia="汉仪细中圆简"/>
          <w:color w:val="000000"/>
        </w:rPr>
      </w:pPr>
      <w:r>
        <w:rPr>
          <w:rFonts w:ascii="汉仪细中圆简" w:eastAsia="汉仪细中圆简" w:hint="eastAsia"/>
          <w:color w:val="000000"/>
        </w:rPr>
        <w:t>20</w:t>
      </w:r>
      <w:r w:rsidR="006030B5" w:rsidRPr="008447B0">
        <w:rPr>
          <w:rFonts w:ascii="汉仪细中圆简" w:eastAsia="汉仪细中圆简" w:hint="eastAsia"/>
          <w:color w:val="000000"/>
        </w:rPr>
        <w:t>：电梯门联锁故障</w:t>
      </w:r>
    </w:p>
    <w:p w:rsidR="00E43C45" w:rsidRPr="008447B0" w:rsidRDefault="00E43C45" w:rsidP="006030B5">
      <w:pPr>
        <w:ind w:firstLineChars="450" w:firstLine="945"/>
        <w:rPr>
          <w:rFonts w:ascii="汉仪细中圆简" w:eastAsia="汉仪细中圆简"/>
          <w:color w:val="000000"/>
        </w:rPr>
      </w:pPr>
      <w:r>
        <w:rPr>
          <w:rFonts w:ascii="汉仪细中圆简" w:eastAsia="汉仪细中圆简" w:hint="eastAsia"/>
          <w:color w:val="000000"/>
        </w:rPr>
        <w:t>21：当前层数</w:t>
      </w:r>
    </w:p>
    <w:p w:rsidR="00C63E20" w:rsidRDefault="00C63E20"/>
    <w:p w:rsidR="009E00E9" w:rsidRDefault="00110FD4">
      <w:r>
        <w:pict>
          <v:group id="_x0000_s2093" editas="canvas" style="width:490.1pt;height:297.85pt;mso-position-horizontal-relative:char;mso-position-vertical-relative:line" coordorigin="1800,1509" coordsize="9802,595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4" type="#_x0000_t75" style="position:absolute;left:1800;top:1509;width:9802;height:5957" o:preferrelative="f">
              <v:fill o:detectmouseclick="t"/>
              <v:path o:extrusionok="t" o:connecttype="none"/>
              <o:lock v:ext="edit" text="t"/>
            </v:shape>
            <v:rect id="_x0000_s2095" style="position:absolute;left:2120;top:2173;width:787;height:1317">
              <v:textbox>
                <w:txbxContent>
                  <w:p w:rsidR="00F774AD" w:rsidRDefault="00F774AD" w:rsidP="00F774AD">
                    <w:r>
                      <w:rPr>
                        <w:rFonts w:hint="eastAsia"/>
                      </w:rPr>
                      <w:t>电梯</w:t>
                    </w:r>
                  </w:p>
                </w:txbxContent>
              </v:textbox>
            </v:rect>
            <v:rect id="_x0000_s2096" style="position:absolute;left:3377;top:2060;width:788;height:1555">
              <v:textbox>
                <w:txbxContent>
                  <w:p w:rsidR="00F774AD" w:rsidRDefault="00F774AD" w:rsidP="00F774AD">
                    <w:r>
                      <w:rPr>
                        <w:rFonts w:hint="eastAsia"/>
                      </w:rPr>
                      <w:t>现场数据采集</w:t>
                    </w:r>
                    <w:r w:rsidR="003C01B2">
                      <w:rPr>
                        <w:rFonts w:hint="eastAsia"/>
                      </w:rPr>
                      <w:t>终端</w:t>
                    </w:r>
                  </w:p>
                </w:txbxContent>
              </v:textbox>
            </v:rect>
            <v:rect id="_x0000_s2097" style="position:absolute;left:4606;top:2228;width:797;height:1208">
              <v:textbox>
                <w:txbxContent>
                  <w:p w:rsidR="00F774AD" w:rsidRDefault="00F774AD" w:rsidP="00F774AD">
                    <w:r>
                      <w:rPr>
                        <w:rFonts w:hint="eastAsia"/>
                      </w:rPr>
                      <w:t>3G</w:t>
                    </w:r>
                  </w:p>
                  <w:p w:rsidR="00F774AD" w:rsidRDefault="00F774AD" w:rsidP="00F774AD">
                    <w:r>
                      <w:rPr>
                        <w:rFonts w:hint="eastAsia"/>
                      </w:rPr>
                      <w:t>传输</w:t>
                    </w:r>
                  </w:p>
                </w:txbxContent>
              </v:textbox>
            </v:rect>
            <v:rect id="_x0000_s2098" style="position:absolute;left:7907;top:2325;width:798;height:1207">
              <v:textbox>
                <w:txbxContent>
                  <w:p w:rsidR="00F774AD" w:rsidRDefault="00F774AD" w:rsidP="00F774AD">
                    <w:r>
                      <w:rPr>
                        <w:rFonts w:hint="eastAsia"/>
                      </w:rPr>
                      <w:t>3G</w:t>
                    </w:r>
                  </w:p>
                  <w:p w:rsidR="00F774AD" w:rsidRDefault="00F774AD" w:rsidP="00F774AD">
                    <w:r>
                      <w:rPr>
                        <w:rFonts w:hint="eastAsia"/>
                      </w:rPr>
                      <w:t>接收</w:t>
                    </w:r>
                  </w:p>
                </w:txbxContent>
              </v:textbox>
            </v:re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2099" type="#_x0000_t71" style="position:absolute;left:5772;top:2214;width:1766;height:1318">
              <v:textbox>
                <w:txbxContent>
                  <w:p w:rsidR="00F774AD" w:rsidRDefault="00F774AD" w:rsidP="00F774AD">
                    <w:r>
                      <w:rPr>
                        <w:rFonts w:hint="eastAsia"/>
                      </w:rPr>
                      <w:t>3G</w:t>
                    </w:r>
                    <w:r>
                      <w:rPr>
                        <w:rFonts w:hint="eastAsia"/>
                      </w:rPr>
                      <w:t>网络</w:t>
                    </w:r>
                  </w:p>
                </w:txbxContent>
              </v:textbox>
            </v:shape>
            <v:rect id="_x0000_s2100" style="position:absolute;left:9071;top:2338;width:798;height:1208">
              <v:textbox>
                <w:txbxContent>
                  <w:p w:rsidR="00F774AD" w:rsidRDefault="00F774AD" w:rsidP="00F774AD">
                    <w:r>
                      <w:rPr>
                        <w:rFonts w:hint="eastAsia"/>
                      </w:rPr>
                      <w:t>数据库服务器</w:t>
                    </w:r>
                  </w:p>
                </w:txbxContent>
              </v:textbox>
            </v:rect>
            <v:rect id="_x0000_s2101" style="position:absolute;left:10093;top:2024;width:1053;height:529">
              <v:textbox>
                <w:txbxContent>
                  <w:p w:rsidR="00F774AD" w:rsidRDefault="00F774AD" w:rsidP="00F774AD">
                    <w:r>
                      <w:rPr>
                        <w:rFonts w:hint="eastAsia"/>
                      </w:rPr>
                      <w:t>计算机</w:t>
                    </w:r>
                  </w:p>
                </w:txbxContent>
              </v:textbox>
            </v:rect>
            <v:rect id="_x0000_s2102" style="position:absolute;left:10093;top:3436;width:1053;height:530">
              <v:textbox>
                <w:txbxContent>
                  <w:p w:rsidR="00F774AD" w:rsidRDefault="00F774AD" w:rsidP="00F774AD">
                    <w:r>
                      <w:rPr>
                        <w:rFonts w:hint="eastAsia"/>
                      </w:rPr>
                      <w:t>计算机</w:t>
                    </w:r>
                  </w:p>
                </w:txbxContent>
              </v:textbox>
            </v:rect>
            <v:shapetype id="_x0000_t32" coordsize="21600,21600" o:spt="32" o:oned="t" path="m,l21600,21600e" filled="f">
              <v:path arrowok="t" fillok="f" o:connecttype="none"/>
              <o:lock v:ext="edit" shapetype="t"/>
            </v:shapetype>
            <v:shape id="_x0000_s2103" type="#_x0000_t32" style="position:absolute;left:10620;top:2553;width:1;height:883" o:connectortype="straight">
              <v:stroke dashstyle="dashDot"/>
            </v:shape>
            <v:shape id="_x0000_s2104" type="#_x0000_t75" style="position:absolute;left:9225;top:4132;width:499;height:922">
              <v:imagedata r:id="rId6" o:title=""/>
            </v:shape>
            <v:shape id="_x0000_s2105" type="#_x0000_t32" style="position:absolute;left:9869;top:2553;width:751;height:389;flip:y" o:connectortype="straight">
              <v:stroke startarrow="block" endarrow="block"/>
            </v:shape>
            <v:shape id="_x0000_s2106" type="#_x0000_t32" style="position:absolute;left:9869;top:2942;width:751;height:494" o:connectortype="straight">
              <v:stroke startarrow="block" endarrow="block"/>
            </v:shape>
            <v:shape id="_x0000_s2107" type="#_x0000_t32" style="position:absolute;left:2907;top:2832;width:470;height:6" o:connectortype="straight">
              <v:stroke endarrow="block"/>
            </v:shape>
            <v:shape id="_x0000_s2108" type="#_x0000_t32" style="position:absolute;left:4165;top:2832;width:441;height:6;flip:y" o:connectortype="straight">
              <v:stroke startarrow="block" endarrow="block"/>
            </v:shape>
            <v:shape id="_x0000_s2109" type="#_x0000_t32" style="position:absolute;left:5403;top:2740;width:369;height:92;flip:y" o:connectortype="straight">
              <v:stroke startarrow="block" endarrow="block"/>
            </v:shape>
            <v:shape id="_x0000_s2110" type="#_x0000_t32" style="position:absolute;left:7538;top:2929;width:369;height:96;flip:y" o:connectortype="straight">
              <v:stroke startarrow="block" endarrow="block"/>
            </v:shape>
            <v:shape id="_x0000_s2111" type="#_x0000_t32" style="position:absolute;left:8705;top:2929;width:366;height:13" o:connectortype="straight">
              <v:stroke startarrow="block" endarrow="block"/>
            </v:shape>
            <v:shape id="_x0000_s2112" type="#_x0000_t32" style="position:absolute;left:9470;top:3546;width:5;height:586" o:connectortype="straight">
              <v:stroke startarrow="block" endarrow="block"/>
            </v:shape>
            <v:shape id="_x0000_s2114" type="#_x0000_t32" style="position:absolute;left:3763;top:3783;width:0;height:1725" o:connectortype="straight">
              <v:stroke endarrow="block"/>
            </v:shape>
            <v:shapetype id="_x0000_t202" coordsize="21600,21600" o:spt="202" path="m,l,21600r21600,l21600,xe">
              <v:stroke joinstyle="miter"/>
              <v:path gradientshapeok="t" o:connecttype="rect"/>
            </v:shapetype>
            <v:shape id="_x0000_s2115" type="#_x0000_t202" style="position:absolute;left:2975;top:5508;width:1494;height:856" fillcolor="white [3212]" stroked="f">
              <v:textbox>
                <w:txbxContent>
                  <w:p w:rsidR="00E73BF8" w:rsidRPr="00E73BF8" w:rsidRDefault="00E73BF8">
                    <w:pPr>
                      <w:rPr>
                        <w:sz w:val="16"/>
                      </w:rPr>
                    </w:pPr>
                    <w:r w:rsidRPr="00E73BF8">
                      <w:rPr>
                        <w:rFonts w:hint="eastAsia"/>
                        <w:sz w:val="16"/>
                      </w:rPr>
                      <w:t>如何解决不同品牌电梯</w:t>
                    </w:r>
                    <w:r>
                      <w:rPr>
                        <w:rFonts w:hint="eastAsia"/>
                        <w:sz w:val="16"/>
                      </w:rPr>
                      <w:t>的采集？</w:t>
                    </w:r>
                  </w:p>
                </w:txbxContent>
              </v:textbox>
            </v:shape>
            <w10:wrap type="none"/>
            <w10:anchorlock/>
          </v:group>
        </w:pict>
      </w:r>
    </w:p>
    <w:p w:rsidR="009E00E9" w:rsidRDefault="009E00E9"/>
    <w:p w:rsidR="00393C32" w:rsidRDefault="00393C32" w:rsidP="00393C32">
      <w:pPr>
        <w:spacing w:line="440" w:lineRule="exact"/>
        <w:ind w:firstLineChars="200" w:firstLine="560"/>
        <w:rPr>
          <w:rFonts w:ascii="仿宋" w:eastAsia="仿宋" w:hAnsi="仿宋"/>
          <w:sz w:val="28"/>
        </w:rPr>
      </w:pPr>
      <w:r>
        <w:rPr>
          <w:rFonts w:ascii="仿宋" w:eastAsia="仿宋" w:hAnsi="仿宋" w:hint="eastAsia"/>
          <w:sz w:val="28"/>
        </w:rPr>
        <w:lastRenderedPageBreak/>
        <w:t>1、</w:t>
      </w:r>
      <w:r w:rsidRPr="00393C32">
        <w:rPr>
          <w:rFonts w:ascii="仿宋" w:eastAsia="仿宋" w:hAnsi="仿宋" w:hint="eastAsia"/>
          <w:sz w:val="28"/>
        </w:rPr>
        <w:t>网络接入层</w:t>
      </w:r>
    </w:p>
    <w:p w:rsidR="00393C32" w:rsidRDefault="00393C32" w:rsidP="00393C32">
      <w:pPr>
        <w:spacing w:line="440" w:lineRule="exact"/>
        <w:ind w:firstLineChars="200" w:firstLine="560"/>
        <w:rPr>
          <w:rFonts w:ascii="仿宋" w:eastAsia="仿宋" w:hAnsi="仿宋"/>
          <w:sz w:val="28"/>
        </w:rPr>
      </w:pPr>
      <w:r w:rsidRPr="00393C32">
        <w:rPr>
          <w:rFonts w:ascii="仿宋" w:eastAsia="仿宋" w:hAnsi="仿宋" w:hint="eastAsia"/>
          <w:sz w:val="28"/>
        </w:rPr>
        <w:t>电梯安全运行监控系统终端在电梯</w:t>
      </w:r>
      <w:r w:rsidR="003C4C45">
        <w:rPr>
          <w:rFonts w:ascii="仿宋" w:eastAsia="仿宋" w:hAnsi="仿宋" w:hint="eastAsia"/>
          <w:sz w:val="28"/>
        </w:rPr>
        <w:t>控制板</w:t>
      </w:r>
      <w:r w:rsidRPr="00393C32">
        <w:rPr>
          <w:rFonts w:ascii="仿宋" w:eastAsia="仿宋" w:hAnsi="仿宋" w:hint="eastAsia"/>
          <w:sz w:val="28"/>
        </w:rPr>
        <w:t>端采集电梯现场数据，并通过无线通信模块上传到应用平台。</w:t>
      </w:r>
    </w:p>
    <w:p w:rsidR="00393C32" w:rsidRDefault="00393C32" w:rsidP="00393C32">
      <w:pPr>
        <w:spacing w:line="440" w:lineRule="exact"/>
        <w:ind w:firstLineChars="200" w:firstLine="560"/>
        <w:rPr>
          <w:rFonts w:ascii="仿宋" w:eastAsia="仿宋" w:hAnsi="仿宋"/>
          <w:sz w:val="28"/>
        </w:rPr>
      </w:pPr>
      <w:r>
        <w:rPr>
          <w:rFonts w:ascii="仿宋" w:eastAsia="仿宋" w:hAnsi="仿宋" w:hint="eastAsia"/>
          <w:sz w:val="28"/>
        </w:rPr>
        <w:t>2、</w:t>
      </w:r>
      <w:r w:rsidR="00576E4A" w:rsidRPr="00393C32">
        <w:rPr>
          <w:rFonts w:ascii="仿宋" w:eastAsia="仿宋" w:hAnsi="仿宋" w:hint="eastAsia"/>
          <w:sz w:val="28"/>
        </w:rPr>
        <w:t>监控管理平台是基于INTERNET互联网开发的监控平台</w:t>
      </w:r>
      <w:r>
        <w:rPr>
          <w:rFonts w:ascii="仿宋" w:eastAsia="仿宋" w:hAnsi="仿宋" w:hint="eastAsia"/>
          <w:sz w:val="28"/>
        </w:rPr>
        <w:t>，</w:t>
      </w:r>
      <w:r w:rsidRPr="00393C32">
        <w:rPr>
          <w:rFonts w:ascii="仿宋" w:eastAsia="仿宋" w:hAnsi="仿宋" w:hint="eastAsia"/>
          <w:sz w:val="28"/>
        </w:rPr>
        <w:t>集地理信息、计算机控制和远程通讯技术于一体</w:t>
      </w:r>
      <w:r w:rsidR="00576E4A" w:rsidRPr="00393C32">
        <w:rPr>
          <w:rFonts w:ascii="仿宋" w:eastAsia="仿宋" w:hAnsi="仿宋" w:hint="eastAsia"/>
          <w:sz w:val="28"/>
        </w:rPr>
        <w:t>应用平台服务器对数据经过分析处理，将电梯运行信息，维保信息等以网页界面的形式展现给用户，当电梯发生故障时，平台主动发布告警信息，电梯负责人可以及时了解电梯故障并及时处理。</w:t>
      </w:r>
    </w:p>
    <w:p w:rsidR="00393C32" w:rsidRDefault="00393C32" w:rsidP="00393C32">
      <w:pPr>
        <w:spacing w:line="440" w:lineRule="exact"/>
        <w:ind w:firstLineChars="200" w:firstLine="560"/>
        <w:rPr>
          <w:rFonts w:ascii="仿宋" w:eastAsia="仿宋" w:hAnsi="仿宋"/>
          <w:sz w:val="28"/>
        </w:rPr>
      </w:pPr>
      <w:r>
        <w:rPr>
          <w:rFonts w:ascii="仿宋" w:eastAsia="仿宋" w:hAnsi="仿宋" w:hint="eastAsia"/>
          <w:sz w:val="28"/>
        </w:rPr>
        <w:t>3、</w:t>
      </w:r>
      <w:r w:rsidR="00576E4A" w:rsidRPr="00393C32">
        <w:rPr>
          <w:rFonts w:ascii="仿宋" w:eastAsia="仿宋" w:hAnsi="仿宋" w:hint="eastAsia"/>
          <w:sz w:val="28"/>
        </w:rPr>
        <w:t>电梯安全运行监控系统应用平台</w:t>
      </w:r>
      <w:r w:rsidR="003C4C45">
        <w:rPr>
          <w:rFonts w:ascii="仿宋" w:eastAsia="仿宋" w:hAnsi="仿宋" w:hint="eastAsia"/>
          <w:sz w:val="28"/>
        </w:rPr>
        <w:t>应</w:t>
      </w:r>
      <w:r w:rsidR="00576E4A" w:rsidRPr="00393C32">
        <w:rPr>
          <w:rFonts w:ascii="仿宋" w:eastAsia="仿宋" w:hAnsi="仿宋" w:hint="eastAsia"/>
          <w:sz w:val="28"/>
        </w:rPr>
        <w:t>提供政府职能部门、物业单位、维保单位用户入口，用户通过各自入口进行电梯安全管理。  具有的管理功能主要包括接收远程平台激活指令、本地故障报警、数据通信、远程升级等。</w:t>
      </w:r>
    </w:p>
    <w:p w:rsidR="00393C32" w:rsidRDefault="00576E4A" w:rsidP="00393C32">
      <w:pPr>
        <w:spacing w:line="440" w:lineRule="exact"/>
        <w:ind w:firstLineChars="200" w:firstLine="560"/>
        <w:rPr>
          <w:rFonts w:ascii="仿宋" w:eastAsia="仿宋" w:hAnsi="仿宋"/>
          <w:sz w:val="28"/>
        </w:rPr>
      </w:pPr>
      <w:r w:rsidRPr="00393C32">
        <w:rPr>
          <w:rFonts w:ascii="仿宋" w:eastAsia="仿宋" w:hAnsi="仿宋" w:hint="eastAsia"/>
          <w:sz w:val="28"/>
        </w:rPr>
        <w:t>电梯安全运行监控系统终端与平台服务器之间的数据交互网络主要通过无线网络</w:t>
      </w:r>
      <w:r w:rsidR="00393C32">
        <w:rPr>
          <w:rFonts w:ascii="仿宋" w:eastAsia="仿宋" w:hAnsi="仿宋" w:hint="eastAsia"/>
          <w:sz w:val="28"/>
        </w:rPr>
        <w:t>（流量方式）</w:t>
      </w:r>
      <w:r w:rsidRPr="00393C32">
        <w:rPr>
          <w:rFonts w:ascii="仿宋" w:eastAsia="仿宋" w:hAnsi="仿宋" w:hint="eastAsia"/>
          <w:sz w:val="28"/>
        </w:rPr>
        <w:t>。</w:t>
      </w:r>
    </w:p>
    <w:p w:rsidR="00576E4A" w:rsidRPr="00393C32" w:rsidRDefault="00576E4A" w:rsidP="00393C32">
      <w:pPr>
        <w:spacing w:line="440" w:lineRule="exact"/>
        <w:ind w:firstLineChars="200" w:firstLine="560"/>
        <w:rPr>
          <w:rFonts w:ascii="仿宋" w:eastAsia="仿宋" w:hAnsi="仿宋"/>
          <w:sz w:val="28"/>
        </w:rPr>
      </w:pPr>
      <w:r w:rsidRPr="00393C32">
        <w:rPr>
          <w:rFonts w:ascii="仿宋" w:eastAsia="仿宋" w:hAnsi="仿宋" w:hint="eastAsia"/>
          <w:sz w:val="28"/>
        </w:rPr>
        <w:t>另外，电梯安全运行监控系统监控系统还预留了许多其他外部接口，比如可以接入电梯职能部门的年检统计数据，为政府职能部门搭建电梯年检管理平台等等</w:t>
      </w:r>
    </w:p>
    <w:sectPr w:rsidR="00576E4A" w:rsidRPr="00393C32" w:rsidSect="00C429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990" w:rsidRDefault="00AD1990" w:rsidP="006030B5">
      <w:r>
        <w:separator/>
      </w:r>
    </w:p>
  </w:endnote>
  <w:endnote w:type="continuationSeparator" w:id="1">
    <w:p w:rsidR="00AD1990" w:rsidRDefault="00AD1990" w:rsidP="006030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汉仪细中圆简">
    <w:altName w:val="宋体"/>
    <w:charset w:val="86"/>
    <w:family w:val="modern"/>
    <w:pitch w:val="default"/>
    <w:sig w:usb0="00000001" w:usb1="080E0800" w:usb2="00000012"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990" w:rsidRDefault="00AD1990" w:rsidP="006030B5">
      <w:r>
        <w:separator/>
      </w:r>
    </w:p>
  </w:footnote>
  <w:footnote w:type="continuationSeparator" w:id="1">
    <w:p w:rsidR="00AD1990" w:rsidRDefault="00AD1990" w:rsidP="006030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30B5"/>
    <w:rsid w:val="00061232"/>
    <w:rsid w:val="00110FD4"/>
    <w:rsid w:val="00362D48"/>
    <w:rsid w:val="00390240"/>
    <w:rsid w:val="00393C32"/>
    <w:rsid w:val="003C01B2"/>
    <w:rsid w:val="003C4C45"/>
    <w:rsid w:val="00464AFC"/>
    <w:rsid w:val="00576E4A"/>
    <w:rsid w:val="006030B5"/>
    <w:rsid w:val="00650902"/>
    <w:rsid w:val="007434A4"/>
    <w:rsid w:val="007A0867"/>
    <w:rsid w:val="00801612"/>
    <w:rsid w:val="00827448"/>
    <w:rsid w:val="00887537"/>
    <w:rsid w:val="00952D63"/>
    <w:rsid w:val="009E00E9"/>
    <w:rsid w:val="00AD1990"/>
    <w:rsid w:val="00B56ADF"/>
    <w:rsid w:val="00C4295F"/>
    <w:rsid w:val="00C63E20"/>
    <w:rsid w:val="00E43C45"/>
    <w:rsid w:val="00E73BF8"/>
    <w:rsid w:val="00F774AD"/>
    <w:rsid w:val="00FA6FE5"/>
    <w:rsid w:val="00FD4B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rules v:ext="edit">
        <o:r id="V:Rule11" type="connector" idref="#_x0000_s2111">
          <o:proxy start="" idref="#_x0000_s2098" connectloc="3"/>
          <o:proxy end="" idref="#_x0000_s2100" connectloc="1"/>
        </o:r>
        <o:r id="V:Rule12" type="connector" idref="#_x0000_s2108">
          <o:proxy start="" idref="#_x0000_s2096" connectloc="3"/>
          <o:proxy end="" idref="#_x0000_s2097" connectloc="1"/>
        </o:r>
        <o:r id="V:Rule13" type="connector" idref="#_x0000_s2109">
          <o:proxy start="" idref="#_x0000_s2097" connectloc="3"/>
          <o:proxy end="" idref="#_x0000_s2099" connectloc="1"/>
        </o:r>
        <o:r id="V:Rule14" type="connector" idref="#_x0000_s2112">
          <o:proxy start="" idref="#_x0000_s2100" connectloc="2"/>
          <o:proxy end="" idref="#_x0000_s2104" connectloc="0"/>
        </o:r>
        <o:r id="V:Rule15" type="connector" idref="#_x0000_s2114"/>
        <o:r id="V:Rule16" type="connector" idref="#_x0000_s2107">
          <o:proxy start="" idref="#_x0000_s2095" connectloc="3"/>
          <o:proxy end="" idref="#_x0000_s2096" connectloc="1"/>
        </o:r>
        <o:r id="V:Rule17" type="connector" idref="#_x0000_s2110">
          <o:proxy start="" idref="#_x0000_s2099" connectloc="3"/>
          <o:proxy end="" idref="#_x0000_s2098" connectloc="1"/>
        </o:r>
        <o:r id="V:Rule18" type="connector" idref="#_x0000_s2103">
          <o:proxy start="" idref="#_x0000_s2101" connectloc="2"/>
          <o:proxy end="" idref="#_x0000_s2102" connectloc="0"/>
        </o:r>
        <o:r id="V:Rule19" type="connector" idref="#_x0000_s2106">
          <o:proxy start="" idref="#_x0000_s2100" connectloc="3"/>
          <o:proxy end="" idref="#_x0000_s2102" connectloc="0"/>
        </o:r>
        <o:r id="V:Rule20" type="connector" idref="#_x0000_s2105">
          <o:proxy start="" idref="#_x0000_s2100" connectloc="3"/>
          <o:proxy end="" idref="#_x0000_s2101"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0B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30B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030B5"/>
    <w:rPr>
      <w:sz w:val="18"/>
      <w:szCs w:val="18"/>
    </w:rPr>
  </w:style>
  <w:style w:type="paragraph" w:styleId="a4">
    <w:name w:val="footer"/>
    <w:basedOn w:val="a"/>
    <w:link w:val="Char0"/>
    <w:uiPriority w:val="99"/>
    <w:semiHidden/>
    <w:unhideWhenUsed/>
    <w:rsid w:val="006030B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030B5"/>
    <w:rPr>
      <w:sz w:val="18"/>
      <w:szCs w:val="18"/>
    </w:rPr>
  </w:style>
  <w:style w:type="paragraph" w:styleId="a5">
    <w:name w:val="Balloon Text"/>
    <w:basedOn w:val="a"/>
    <w:link w:val="Char1"/>
    <w:uiPriority w:val="99"/>
    <w:semiHidden/>
    <w:unhideWhenUsed/>
    <w:rsid w:val="00801612"/>
    <w:rPr>
      <w:sz w:val="18"/>
      <w:szCs w:val="18"/>
    </w:rPr>
  </w:style>
  <w:style w:type="character" w:customStyle="1" w:styleId="Char1">
    <w:name w:val="批注框文本 Char"/>
    <w:basedOn w:val="a0"/>
    <w:link w:val="a5"/>
    <w:uiPriority w:val="99"/>
    <w:semiHidden/>
    <w:rsid w:val="0080161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lianghs</dc:creator>
  <cp:keywords/>
  <dc:description/>
  <cp:lastModifiedBy>lianghs</cp:lastModifiedBy>
  <cp:revision>19</cp:revision>
  <dcterms:created xsi:type="dcterms:W3CDTF">2014-10-15T08:03:00Z</dcterms:created>
  <dcterms:modified xsi:type="dcterms:W3CDTF">2014-10-17T01:11:00Z</dcterms:modified>
</cp:coreProperties>
</file>