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28D9" w14:textId="5A0A8F98" w:rsidR="001B79D2" w:rsidRDefault="001B79D2" w:rsidP="001B79D2">
      <w:pPr>
        <w:pStyle w:val="aa"/>
      </w:pPr>
    </w:p>
    <w:p w14:paraId="6233B087" w14:textId="740823F9" w:rsidR="00C3054D" w:rsidRDefault="00C3054D" w:rsidP="001B79D2">
      <w:pPr>
        <w:pStyle w:val="aa"/>
      </w:pPr>
    </w:p>
    <w:p w14:paraId="77590E1A" w14:textId="77777777" w:rsidR="00C3054D" w:rsidRDefault="00C3054D" w:rsidP="001B79D2">
      <w:pPr>
        <w:pStyle w:val="aa"/>
      </w:pPr>
    </w:p>
    <w:p w14:paraId="05B6DB5C" w14:textId="77777777" w:rsidR="001B79D2" w:rsidRDefault="001B79D2" w:rsidP="001B79D2">
      <w:pPr>
        <w:pStyle w:val="aa"/>
      </w:pPr>
    </w:p>
    <w:p w14:paraId="48C84535" w14:textId="68046ACB" w:rsidR="001B79D2" w:rsidRDefault="001B79D2" w:rsidP="001B79D2">
      <w:pPr>
        <w:pStyle w:val="aa"/>
        <w:outlineLvl w:val="0"/>
      </w:pPr>
      <w:bookmarkStart w:id="0" w:name="_Toc480361929"/>
      <w:bookmarkStart w:id="1" w:name="文档名称"/>
      <w:r>
        <w:rPr>
          <w:rFonts w:hint="eastAsia"/>
        </w:rPr>
        <w:t>智能温控</w:t>
      </w:r>
      <w:r w:rsidR="00983EF0">
        <w:rPr>
          <w:rFonts w:hint="eastAsia"/>
        </w:rPr>
        <w:t>系统</w:t>
      </w:r>
      <w:r w:rsidR="00F40965">
        <w:rPr>
          <w:rFonts w:hint="eastAsia"/>
        </w:rPr>
        <w:t>W</w:t>
      </w:r>
      <w:r w:rsidR="00F40965">
        <w:t>IFI</w:t>
      </w:r>
      <w:r w:rsidR="00F40965">
        <w:rPr>
          <w:rFonts w:hint="eastAsia"/>
        </w:rPr>
        <w:t>版</w:t>
      </w:r>
    </w:p>
    <w:p w14:paraId="530A19AF" w14:textId="68D83077" w:rsidR="001B79D2" w:rsidRDefault="001B79D2" w:rsidP="001B79D2">
      <w:pPr>
        <w:pStyle w:val="aa"/>
        <w:outlineLvl w:val="0"/>
      </w:pPr>
      <w:r>
        <w:rPr>
          <w:rFonts w:hint="eastAsia"/>
        </w:rPr>
        <w:t>硬件需求说明书</w:t>
      </w:r>
      <w:bookmarkEnd w:id="0"/>
    </w:p>
    <w:bookmarkEnd w:id="1"/>
    <w:p w14:paraId="4588306E" w14:textId="77777777" w:rsidR="001B79D2" w:rsidRDefault="001B79D2" w:rsidP="001B79D2">
      <w:pPr>
        <w:pStyle w:val="aa"/>
        <w:rPr>
          <w:rFonts w:eastAsia="宋体" w:cs="Times New Roman"/>
          <w:sz w:val="21"/>
          <w:szCs w:val="21"/>
        </w:rPr>
      </w:pPr>
    </w:p>
    <w:p w14:paraId="14B6CE58" w14:textId="368DCA10" w:rsidR="001B79D2" w:rsidRDefault="001B79D2" w:rsidP="001B79D2">
      <w:pPr>
        <w:pStyle w:val="aa"/>
        <w:rPr>
          <w:rFonts w:eastAsia="宋体" w:cs="Times New Roman"/>
          <w:sz w:val="21"/>
          <w:szCs w:val="21"/>
        </w:rPr>
      </w:pPr>
    </w:p>
    <w:p w14:paraId="788D9F2D" w14:textId="6C20799B" w:rsidR="00C3054D" w:rsidRDefault="00C3054D" w:rsidP="001B79D2">
      <w:pPr>
        <w:pStyle w:val="aa"/>
        <w:rPr>
          <w:rFonts w:eastAsia="宋体" w:cs="Times New Roman"/>
          <w:sz w:val="21"/>
          <w:szCs w:val="21"/>
        </w:rPr>
      </w:pPr>
    </w:p>
    <w:p w14:paraId="34E61DAE" w14:textId="77777777" w:rsidR="00C3054D" w:rsidRDefault="00C3054D" w:rsidP="001B79D2">
      <w:pPr>
        <w:pStyle w:val="aa"/>
        <w:rPr>
          <w:rFonts w:eastAsia="宋体" w:cs="Times New Roman"/>
          <w:sz w:val="21"/>
          <w:szCs w:val="21"/>
        </w:rPr>
      </w:pPr>
    </w:p>
    <w:p w14:paraId="39AC5B5E" w14:textId="77777777" w:rsidR="001B79D2" w:rsidRDefault="001B79D2" w:rsidP="001B79D2">
      <w:pPr>
        <w:pStyle w:val="ab"/>
      </w:pPr>
    </w:p>
    <w:p w14:paraId="2439F7B9" w14:textId="77777777" w:rsidR="001B79D2" w:rsidRDefault="001B79D2" w:rsidP="001B79D2">
      <w:pPr>
        <w:pStyle w:val="ab"/>
      </w:pPr>
    </w:p>
    <w:tbl>
      <w:tblPr>
        <w:tblW w:w="7913" w:type="dxa"/>
        <w:jc w:val="center"/>
        <w:tblLayout w:type="fixed"/>
        <w:tblLook w:val="04A0" w:firstRow="1" w:lastRow="0" w:firstColumn="1" w:lastColumn="0" w:noHBand="0" w:noVBand="1"/>
      </w:tblPr>
      <w:tblGrid>
        <w:gridCol w:w="1432"/>
        <w:gridCol w:w="2835"/>
        <w:gridCol w:w="1446"/>
        <w:gridCol w:w="2200"/>
      </w:tblGrid>
      <w:tr w:rsidR="001B79D2" w14:paraId="1C88572D" w14:textId="77777777" w:rsidTr="002B0293">
        <w:trPr>
          <w:jc w:val="center"/>
        </w:trPr>
        <w:tc>
          <w:tcPr>
            <w:tcW w:w="1432" w:type="dxa"/>
          </w:tcPr>
          <w:p w14:paraId="5EE12E20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拟制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FB36B1F" w14:textId="6663A878" w:rsidR="001B79D2" w:rsidRDefault="001B79D2" w:rsidP="002B0293">
            <w:pPr>
              <w:pStyle w:val="ab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毛榆鑫</w:t>
            </w:r>
          </w:p>
        </w:tc>
        <w:tc>
          <w:tcPr>
            <w:tcW w:w="1446" w:type="dxa"/>
          </w:tcPr>
          <w:p w14:paraId="21217AE0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200" w:type="dxa"/>
            <w:tcBorders>
              <w:bottom w:val="single" w:sz="6" w:space="0" w:color="auto"/>
            </w:tcBorders>
          </w:tcPr>
          <w:p w14:paraId="1C73AB89" w14:textId="3A73853D" w:rsidR="001B79D2" w:rsidRDefault="001B79D2" w:rsidP="002B0293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="00F40965">
              <w:rPr>
                <w:sz w:val="24"/>
                <w:szCs w:val="24"/>
              </w:rPr>
              <w:t>23</w:t>
            </w:r>
          </w:p>
        </w:tc>
      </w:tr>
      <w:tr w:rsidR="001B79D2" w14:paraId="274F0E2B" w14:textId="77777777" w:rsidTr="002B0293">
        <w:trPr>
          <w:jc w:val="center"/>
        </w:trPr>
        <w:tc>
          <w:tcPr>
            <w:tcW w:w="1432" w:type="dxa"/>
          </w:tcPr>
          <w:p w14:paraId="358519DD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评审人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E3DF5D2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A0C5E85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14:paraId="0792D702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</w:p>
        </w:tc>
      </w:tr>
      <w:tr w:rsidR="001B79D2" w14:paraId="556E9A2A" w14:textId="77777777" w:rsidTr="002B0293">
        <w:trPr>
          <w:jc w:val="center"/>
        </w:trPr>
        <w:tc>
          <w:tcPr>
            <w:tcW w:w="1432" w:type="dxa"/>
          </w:tcPr>
          <w:p w14:paraId="1EDF4211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5F653B9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05F6E057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14:paraId="6B090E18" w14:textId="77777777" w:rsidR="001B79D2" w:rsidRDefault="001B79D2" w:rsidP="002B0293">
            <w:pPr>
              <w:pStyle w:val="ab"/>
              <w:rPr>
                <w:sz w:val="24"/>
                <w:szCs w:val="24"/>
              </w:rPr>
            </w:pPr>
          </w:p>
        </w:tc>
      </w:tr>
    </w:tbl>
    <w:p w14:paraId="0F1D2962" w14:textId="77777777" w:rsidR="001B79D2" w:rsidRDefault="001B79D2" w:rsidP="001B79D2">
      <w:pPr>
        <w:pStyle w:val="a9"/>
        <w:spacing w:before="120"/>
      </w:pPr>
    </w:p>
    <w:p w14:paraId="738C47B4" w14:textId="7B0D651D" w:rsidR="00C3054D" w:rsidRDefault="00C3054D">
      <w:pPr>
        <w:widowControl/>
        <w:jc w:val="left"/>
      </w:pPr>
      <w:r>
        <w:br w:type="page"/>
      </w:r>
    </w:p>
    <w:p w14:paraId="582B049E" w14:textId="77777777" w:rsidR="00C3054D" w:rsidRDefault="00C3054D" w:rsidP="00C3054D">
      <w:pPr>
        <w:pStyle w:val="ad"/>
      </w:pPr>
      <w:r>
        <w:rPr>
          <w:rFonts w:hint="eastAsia"/>
        </w:rPr>
        <w:lastRenderedPageBreak/>
        <w:t>修订记录</w:t>
      </w:r>
    </w:p>
    <w:tbl>
      <w:tblPr>
        <w:tblW w:w="893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1"/>
        <w:gridCol w:w="1153"/>
        <w:gridCol w:w="4387"/>
        <w:gridCol w:w="2003"/>
      </w:tblGrid>
      <w:tr w:rsidR="00C3054D" w14:paraId="7891CF58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17A4" w14:textId="77777777" w:rsidR="00C3054D" w:rsidRDefault="00C3054D" w:rsidP="002B0293">
            <w:pPr>
              <w:pStyle w:val="ac"/>
            </w:pPr>
            <w:r>
              <w:rPr>
                <w:rFonts w:hint="eastAsia"/>
              </w:rPr>
              <w:t>日期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093D1" w14:textId="77777777" w:rsidR="00C3054D" w:rsidRDefault="00C3054D" w:rsidP="002B0293">
            <w:pPr>
              <w:pStyle w:val="ac"/>
            </w:pPr>
            <w:r>
              <w:rPr>
                <w:rFonts w:hint="eastAsia"/>
              </w:rPr>
              <w:t>修订版本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39D55" w14:textId="77777777" w:rsidR="00C3054D" w:rsidRDefault="00C3054D" w:rsidP="002B0293">
            <w:pPr>
              <w:pStyle w:val="ac"/>
            </w:pPr>
            <w:r>
              <w:rPr>
                <w:rFonts w:hint="eastAsia"/>
              </w:rPr>
              <w:t>描述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88A3" w14:textId="77777777" w:rsidR="00C3054D" w:rsidRDefault="00C3054D" w:rsidP="002B0293">
            <w:pPr>
              <w:pStyle w:val="ac"/>
            </w:pPr>
            <w:r>
              <w:rPr>
                <w:rFonts w:hint="eastAsia"/>
              </w:rPr>
              <w:t>作者</w:t>
            </w:r>
          </w:p>
        </w:tc>
      </w:tr>
      <w:tr w:rsidR="00C3054D" w14:paraId="69C441EB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6606" w14:textId="495E377C" w:rsidR="00C3054D" w:rsidRDefault="00C3054D" w:rsidP="002B0293">
            <w:pPr>
              <w:pStyle w:val="Char0"/>
            </w:pPr>
            <w:r>
              <w:t>20</w:t>
            </w:r>
            <w:r>
              <w:rPr>
                <w:rFonts w:hint="eastAsia"/>
              </w:rPr>
              <w:t>21-8-</w:t>
            </w:r>
            <w:r w:rsidR="00F40965">
              <w:t>23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29BD2" w14:textId="6E6C8A4A" w:rsidR="00C3054D" w:rsidRDefault="00250CB0" w:rsidP="002B0293">
            <w:pPr>
              <w:pStyle w:val="Char0"/>
            </w:pPr>
            <w:r>
              <w:t>V</w:t>
            </w:r>
            <w:r w:rsidR="00C3054D">
              <w:rPr>
                <w:rFonts w:hint="eastAsia"/>
              </w:rPr>
              <w:t>0.0.1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7E22" w14:textId="50A61E9A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DD0D" w14:textId="45787ECA" w:rsidR="00C3054D" w:rsidRDefault="00C3054D" w:rsidP="002B0293">
            <w:pPr>
              <w:pStyle w:val="Char0"/>
            </w:pPr>
            <w:r>
              <w:rPr>
                <w:rFonts w:hint="eastAsia"/>
              </w:rPr>
              <w:t>毛榆鑫</w:t>
            </w:r>
          </w:p>
        </w:tc>
      </w:tr>
      <w:tr w:rsidR="00C3054D" w14:paraId="72B53B4C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1BA80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C8A15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0958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33E9" w14:textId="77777777" w:rsidR="00C3054D" w:rsidRDefault="00C3054D" w:rsidP="002B0293">
            <w:pPr>
              <w:pStyle w:val="Char0"/>
            </w:pPr>
          </w:p>
        </w:tc>
      </w:tr>
      <w:tr w:rsidR="00C3054D" w14:paraId="6D3FD33B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C1A8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204FF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A8F6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EF29" w14:textId="77777777" w:rsidR="00C3054D" w:rsidRDefault="00C3054D" w:rsidP="002B0293">
            <w:pPr>
              <w:pStyle w:val="Char0"/>
            </w:pPr>
          </w:p>
        </w:tc>
      </w:tr>
      <w:tr w:rsidR="00C3054D" w14:paraId="57DACA53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6862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4B71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73812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D47F" w14:textId="77777777" w:rsidR="00C3054D" w:rsidRDefault="00C3054D" w:rsidP="002B0293">
            <w:pPr>
              <w:pStyle w:val="Char0"/>
            </w:pPr>
          </w:p>
        </w:tc>
      </w:tr>
      <w:tr w:rsidR="00C3054D" w14:paraId="626EE4D8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C936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40E81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D6EAA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36B8" w14:textId="77777777" w:rsidR="00C3054D" w:rsidRDefault="00C3054D" w:rsidP="002B0293">
            <w:pPr>
              <w:pStyle w:val="Char0"/>
            </w:pPr>
          </w:p>
        </w:tc>
      </w:tr>
      <w:tr w:rsidR="00C3054D" w14:paraId="6A3C4122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0E8E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407D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3F2A0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F974D" w14:textId="77777777" w:rsidR="00C3054D" w:rsidRDefault="00C3054D" w:rsidP="002B0293">
            <w:pPr>
              <w:pStyle w:val="Char0"/>
            </w:pPr>
          </w:p>
        </w:tc>
      </w:tr>
      <w:tr w:rsidR="00C3054D" w14:paraId="3B050122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9F3A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840CD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ABF2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35AF4" w14:textId="77777777" w:rsidR="00C3054D" w:rsidRDefault="00C3054D" w:rsidP="002B0293">
            <w:pPr>
              <w:pStyle w:val="Char0"/>
            </w:pPr>
          </w:p>
        </w:tc>
      </w:tr>
      <w:tr w:rsidR="00C3054D" w14:paraId="1ECE4207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3B8F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BE5B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987FF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FA6F" w14:textId="77777777" w:rsidR="00C3054D" w:rsidRDefault="00C3054D" w:rsidP="002B0293">
            <w:pPr>
              <w:pStyle w:val="Char0"/>
            </w:pPr>
          </w:p>
        </w:tc>
      </w:tr>
      <w:tr w:rsidR="00C3054D" w14:paraId="5D96D31E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7C7E1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EB90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D192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BB35" w14:textId="77777777" w:rsidR="00C3054D" w:rsidRDefault="00C3054D" w:rsidP="002B0293">
            <w:pPr>
              <w:pStyle w:val="Char0"/>
            </w:pPr>
          </w:p>
        </w:tc>
      </w:tr>
      <w:tr w:rsidR="00C3054D" w14:paraId="2A9191DE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131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68933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A41DE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C168" w14:textId="77777777" w:rsidR="00C3054D" w:rsidRDefault="00C3054D" w:rsidP="002B0293">
            <w:pPr>
              <w:pStyle w:val="Char0"/>
            </w:pPr>
          </w:p>
        </w:tc>
      </w:tr>
      <w:tr w:rsidR="00C3054D" w14:paraId="686833A7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5B862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F4D0F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C20E7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F957" w14:textId="77777777" w:rsidR="00C3054D" w:rsidRDefault="00C3054D" w:rsidP="002B0293">
            <w:pPr>
              <w:pStyle w:val="Char0"/>
            </w:pPr>
          </w:p>
        </w:tc>
      </w:tr>
      <w:tr w:rsidR="00C3054D" w14:paraId="5BFC7797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27E97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1012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83245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D5B18" w14:textId="77777777" w:rsidR="00C3054D" w:rsidRDefault="00C3054D" w:rsidP="002B0293">
            <w:pPr>
              <w:pStyle w:val="Char0"/>
            </w:pPr>
          </w:p>
        </w:tc>
      </w:tr>
      <w:tr w:rsidR="00C3054D" w14:paraId="365627D6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4CDD1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8D5B2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AD06D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AB95E" w14:textId="77777777" w:rsidR="00C3054D" w:rsidRDefault="00C3054D" w:rsidP="002B0293">
            <w:pPr>
              <w:pStyle w:val="Char0"/>
            </w:pPr>
          </w:p>
        </w:tc>
      </w:tr>
      <w:tr w:rsidR="00C3054D" w14:paraId="0E69F92D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0AAB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185E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C8440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4445" w14:textId="77777777" w:rsidR="00C3054D" w:rsidRDefault="00C3054D" w:rsidP="002B0293">
            <w:pPr>
              <w:pStyle w:val="Char0"/>
            </w:pPr>
          </w:p>
        </w:tc>
      </w:tr>
      <w:tr w:rsidR="00C3054D" w14:paraId="7A8D5DA9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F703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8E264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E7ED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4186" w14:textId="77777777" w:rsidR="00C3054D" w:rsidRDefault="00C3054D" w:rsidP="002B0293">
            <w:pPr>
              <w:pStyle w:val="Char0"/>
            </w:pPr>
          </w:p>
        </w:tc>
      </w:tr>
      <w:tr w:rsidR="00C3054D" w14:paraId="506278CC" w14:textId="77777777" w:rsidTr="002B0293">
        <w:trPr>
          <w:cantSplit/>
          <w:jc w:val="center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0E23" w14:textId="77777777" w:rsidR="00C3054D" w:rsidRDefault="00C3054D" w:rsidP="002B0293">
            <w:pPr>
              <w:pStyle w:val="Char0"/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E245E" w14:textId="77777777" w:rsidR="00C3054D" w:rsidRDefault="00C3054D" w:rsidP="002B0293">
            <w:pPr>
              <w:pStyle w:val="Char0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E0D9" w14:textId="77777777" w:rsidR="00C3054D" w:rsidRDefault="00C3054D" w:rsidP="002B0293">
            <w:pPr>
              <w:pStyle w:val="Char0"/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AF3C" w14:textId="77777777" w:rsidR="00C3054D" w:rsidRDefault="00C3054D" w:rsidP="002B0293">
            <w:pPr>
              <w:pStyle w:val="Char0"/>
            </w:pPr>
          </w:p>
        </w:tc>
      </w:tr>
    </w:tbl>
    <w:p w14:paraId="4BECFF9F" w14:textId="0B2436D6" w:rsidR="002B0293" w:rsidRDefault="002B0293" w:rsidP="00C3054D"/>
    <w:p w14:paraId="075855E2" w14:textId="1E835558" w:rsidR="00250CB0" w:rsidRPr="00250CB0" w:rsidRDefault="00250CB0" w:rsidP="00250CB0">
      <w:pPr>
        <w:jc w:val="center"/>
        <w:rPr>
          <w:b/>
          <w:bCs/>
        </w:rPr>
      </w:pPr>
      <w:r w:rsidRPr="00250CB0">
        <w:rPr>
          <w:rFonts w:hint="eastAsia"/>
          <w:b/>
          <w:bCs/>
        </w:rPr>
        <w:t>目录略</w:t>
      </w:r>
    </w:p>
    <w:p w14:paraId="1096334D" w14:textId="28457B2E" w:rsidR="00E130BC" w:rsidRDefault="00E130BC">
      <w:pPr>
        <w:widowControl/>
        <w:jc w:val="left"/>
      </w:pPr>
      <w:r>
        <w:br w:type="page"/>
      </w:r>
    </w:p>
    <w:p w14:paraId="0C9354AD" w14:textId="77777777" w:rsidR="00250CB0" w:rsidRDefault="00250CB0">
      <w:pPr>
        <w:widowControl/>
        <w:jc w:val="left"/>
      </w:pPr>
    </w:p>
    <w:p w14:paraId="251F983E" w14:textId="3A4172F5" w:rsidR="004E02CC" w:rsidRDefault="00983EF0" w:rsidP="004E02CC">
      <w:pPr>
        <w:pStyle w:val="1"/>
      </w:pPr>
      <w:r>
        <w:rPr>
          <w:rFonts w:hint="eastAsia"/>
        </w:rPr>
        <w:t>概述</w:t>
      </w:r>
    </w:p>
    <w:p w14:paraId="48203F5D" w14:textId="77777777" w:rsidR="004E02CC" w:rsidRDefault="004E02CC" w:rsidP="004E02CC">
      <w:pPr>
        <w:pStyle w:val="2"/>
      </w:pPr>
      <w:bookmarkStart w:id="2" w:name="_Toc476732746"/>
      <w:bookmarkStart w:id="3" w:name="_Toc476732983"/>
      <w:bookmarkStart w:id="4" w:name="_Toc480361931"/>
      <w:r>
        <w:rPr>
          <w:rFonts w:hint="eastAsia"/>
        </w:rPr>
        <w:t>文档</w:t>
      </w:r>
      <w:bookmarkEnd w:id="2"/>
      <w:bookmarkEnd w:id="3"/>
      <w:r>
        <w:rPr>
          <w:rFonts w:hint="eastAsia"/>
        </w:rPr>
        <w:t>目的</w:t>
      </w:r>
      <w:bookmarkEnd w:id="4"/>
    </w:p>
    <w:p w14:paraId="58C49E4F" w14:textId="44B02B7A" w:rsidR="004E02CC" w:rsidRDefault="00476F8E" w:rsidP="00476F8E">
      <w:pPr>
        <w:pStyle w:val="af2"/>
      </w:pPr>
      <w:r w:rsidRPr="00983EF0">
        <w:rPr>
          <w:rFonts w:ascii="宋体" w:hAnsi="宋体" w:hint="eastAsia"/>
        </w:rPr>
        <w:t>本文档旨在对智能温控</w:t>
      </w:r>
      <w:r w:rsidR="00983EF0" w:rsidRPr="00983EF0">
        <w:rPr>
          <w:rFonts w:ascii="宋体" w:hAnsi="宋体" w:hint="eastAsia"/>
        </w:rPr>
        <w:t>系统</w:t>
      </w:r>
      <w:r w:rsidRPr="00983EF0">
        <w:rPr>
          <w:rFonts w:ascii="宋体" w:hAnsi="宋体" w:hint="eastAsia"/>
        </w:rPr>
        <w:t>的硬件设计进行说明，包括硬件选型、P</w:t>
      </w:r>
      <w:r w:rsidRPr="00983EF0">
        <w:rPr>
          <w:rFonts w:ascii="宋体" w:hAnsi="宋体"/>
        </w:rPr>
        <w:t>CB</w:t>
      </w:r>
      <w:r w:rsidRPr="00983EF0">
        <w:rPr>
          <w:rFonts w:ascii="宋体" w:hAnsi="宋体" w:hint="eastAsia"/>
        </w:rPr>
        <w:t>设计需求、外壳设计需求等部分，为该产品的硬件设计提供开发方向参考和准则，并为产品测试及验收提供判断依据</w:t>
      </w:r>
      <w:r>
        <w:rPr>
          <w:rFonts w:hint="eastAsia"/>
        </w:rPr>
        <w:t>。</w:t>
      </w:r>
    </w:p>
    <w:p w14:paraId="5BE8EAAA" w14:textId="2C2FD6AC" w:rsidR="004E02CC" w:rsidRDefault="00401184" w:rsidP="00983EF0">
      <w:pPr>
        <w:pStyle w:val="2"/>
      </w:pPr>
      <w:bookmarkStart w:id="5" w:name="_Toc477784370"/>
      <w:bookmarkStart w:id="6" w:name="_Toc477784383"/>
      <w:bookmarkStart w:id="7" w:name="_Toc477784372"/>
      <w:bookmarkStart w:id="8" w:name="_Toc477784385"/>
      <w:bookmarkStart w:id="9" w:name="_Toc480361934"/>
      <w:bookmarkEnd w:id="5"/>
      <w:bookmarkEnd w:id="6"/>
      <w:bookmarkEnd w:id="7"/>
      <w:bookmarkEnd w:id="8"/>
      <w:r>
        <w:rPr>
          <w:rFonts w:hint="eastAsia"/>
        </w:rPr>
        <w:t>产品描述</w:t>
      </w:r>
      <w:bookmarkEnd w:id="9"/>
    </w:p>
    <w:p w14:paraId="68CCAC94" w14:textId="2E04D7F1" w:rsidR="00983EF0" w:rsidRDefault="00983EF0" w:rsidP="00983EF0">
      <w:pPr>
        <w:pStyle w:val="af2"/>
      </w:pPr>
      <w:r w:rsidRPr="00983EF0">
        <w:rPr>
          <w:rFonts w:hint="eastAsia"/>
        </w:rPr>
        <w:t>所述智能温控系统主要针对热水器领域，提供温度测量</w:t>
      </w:r>
      <w:r w:rsidR="00F40965">
        <w:rPr>
          <w:rFonts w:hint="eastAsia"/>
        </w:rPr>
        <w:t>和</w:t>
      </w:r>
      <w:r w:rsidR="008A55C9">
        <w:rPr>
          <w:rFonts w:hint="eastAsia"/>
        </w:rPr>
        <w:t>相应的</w:t>
      </w:r>
      <w:r w:rsidR="00F40965">
        <w:rPr>
          <w:rFonts w:hint="eastAsia"/>
        </w:rPr>
        <w:t>按键设置、</w:t>
      </w:r>
      <w:r w:rsidR="008A55C9">
        <w:rPr>
          <w:rFonts w:hint="eastAsia"/>
        </w:rPr>
        <w:t>显示功能</w:t>
      </w:r>
      <w:r w:rsidRPr="00983EF0">
        <w:rPr>
          <w:rFonts w:hint="eastAsia"/>
        </w:rPr>
        <w:t>，</w:t>
      </w:r>
      <w:r w:rsidR="00C33BD9">
        <w:tab/>
      </w:r>
      <w:r w:rsidRPr="00983EF0">
        <w:rPr>
          <w:rFonts w:hint="eastAsia"/>
        </w:rPr>
        <w:t>同时通过搭载</w:t>
      </w:r>
      <w:r w:rsidR="00F40965">
        <w:t>WIFI</w:t>
      </w:r>
      <w:r w:rsidR="00F40965">
        <w:rPr>
          <w:rFonts w:hint="eastAsia"/>
        </w:rPr>
        <w:t>、</w:t>
      </w:r>
      <w:r w:rsidR="00F40965">
        <w:rPr>
          <w:rFonts w:hint="eastAsia"/>
        </w:rPr>
        <w:t>B</w:t>
      </w:r>
      <w:r w:rsidR="00F40965">
        <w:t>LE</w:t>
      </w:r>
      <w:r w:rsidRPr="00983EF0">
        <w:t>模块可实现</w:t>
      </w:r>
      <w:r w:rsidR="00F40965">
        <w:rPr>
          <w:rFonts w:hint="eastAsia"/>
        </w:rPr>
        <w:t>W</w:t>
      </w:r>
      <w:r w:rsidR="00F40965">
        <w:t>IFI</w:t>
      </w:r>
      <w:r w:rsidRPr="00983EF0">
        <w:t>远程控制（开启和关断等）、</w:t>
      </w:r>
      <w:r w:rsidRPr="00983EF0">
        <w:t>OTA</w:t>
      </w:r>
      <w:r w:rsidRPr="00983EF0">
        <w:t>固件升级等功能。</w:t>
      </w:r>
    </w:p>
    <w:p w14:paraId="5414858C" w14:textId="0B9F6D48" w:rsidR="004E02CC" w:rsidRDefault="00B40C4E" w:rsidP="00F32217">
      <w:pPr>
        <w:pStyle w:val="af2"/>
        <w:rPr>
          <w:rFonts w:hint="eastAsia"/>
        </w:rPr>
      </w:pPr>
      <w:r>
        <w:rPr>
          <w:rFonts w:hint="eastAsia"/>
        </w:rPr>
        <w:t>市面上的竞品产品可参考：</w:t>
      </w:r>
      <w:hyperlink r:id="rId8" w:history="1">
        <w:r>
          <w:rPr>
            <w:rStyle w:val="ae"/>
          </w:rPr>
          <w:t>希崖温</w:t>
        </w:r>
        <w:r>
          <w:rPr>
            <w:rStyle w:val="ae"/>
          </w:rPr>
          <w:t>控</w:t>
        </w:r>
        <w:r>
          <w:rPr>
            <w:rStyle w:val="ae"/>
          </w:rPr>
          <w:t>器智</w:t>
        </w:r>
        <w:r>
          <w:rPr>
            <w:rStyle w:val="ae"/>
          </w:rPr>
          <w:t>能</w:t>
        </w:r>
        <w:r>
          <w:rPr>
            <w:rStyle w:val="ae"/>
          </w:rPr>
          <w:t>数显电子控温仪器开关可调温度控制器插座养殖</w:t>
        </w:r>
        <w:r>
          <w:rPr>
            <w:rStyle w:val="ae"/>
          </w:rPr>
          <w:t>220v-tmall.com</w:t>
        </w:r>
        <w:r>
          <w:rPr>
            <w:rStyle w:val="ae"/>
          </w:rPr>
          <w:t>天猫</w:t>
        </w:r>
      </w:hyperlink>
      <w:r w:rsidR="0003306D">
        <w:rPr>
          <w:rStyle w:val="ae"/>
        </w:rPr>
        <w:t xml:space="preserve"> </w:t>
      </w:r>
      <w:r w:rsidR="0003306D">
        <w:rPr>
          <w:rStyle w:val="ae"/>
        </w:rPr>
        <w:tab/>
      </w:r>
      <w:r w:rsidR="0003306D">
        <w:rPr>
          <w:rStyle w:val="ae"/>
        </w:rPr>
        <w:tab/>
      </w:r>
      <w:r w:rsidR="0003306D">
        <w:rPr>
          <w:rStyle w:val="ae"/>
        </w:rPr>
        <w:tab/>
      </w:r>
      <w:r w:rsidR="0003306D">
        <w:rPr>
          <w:rStyle w:val="ae"/>
          <w:rFonts w:hint="eastAsia"/>
        </w:rPr>
        <w:t>（该竞品无</w:t>
      </w:r>
      <w:r w:rsidR="0003306D">
        <w:rPr>
          <w:rStyle w:val="ae"/>
          <w:rFonts w:hint="eastAsia"/>
        </w:rPr>
        <w:t>W</w:t>
      </w:r>
      <w:r w:rsidR="0003306D">
        <w:rPr>
          <w:rStyle w:val="ae"/>
        </w:rPr>
        <w:t>IFI</w:t>
      </w:r>
      <w:r w:rsidR="0003306D">
        <w:rPr>
          <w:rStyle w:val="ae"/>
          <w:rFonts w:hint="eastAsia"/>
        </w:rPr>
        <w:t>功能）</w:t>
      </w:r>
    </w:p>
    <w:p w14:paraId="0FB7E423" w14:textId="2BA3437E" w:rsidR="008A55C9" w:rsidRDefault="008A55C9" w:rsidP="008A55C9">
      <w:pPr>
        <w:pStyle w:val="2"/>
      </w:pPr>
      <w:r>
        <w:rPr>
          <w:rFonts w:hint="eastAsia"/>
        </w:rPr>
        <w:t>具体功能描述</w:t>
      </w:r>
    </w:p>
    <w:p w14:paraId="1CB7D2C8" w14:textId="576B6CBF" w:rsidR="008A55C9" w:rsidRDefault="008A55C9" w:rsidP="008A55C9">
      <w:pPr>
        <w:pStyle w:val="af2"/>
      </w:pPr>
      <w:r w:rsidRPr="00983EF0">
        <w:rPr>
          <w:rFonts w:hint="eastAsia"/>
        </w:rPr>
        <w:t>所述</w:t>
      </w:r>
      <w:r>
        <w:rPr>
          <w:rFonts w:hint="eastAsia"/>
        </w:rPr>
        <w:t>智能温控系统选用</w:t>
      </w:r>
      <w:r w:rsidR="00C53B61" w:rsidRPr="00C53B61">
        <w:t>ESP32-C3-MINI-1</w:t>
      </w:r>
      <w:r>
        <w:rPr>
          <w:rFonts w:hint="eastAsia"/>
        </w:rPr>
        <w:t>模块作为主控</w:t>
      </w:r>
      <w:r w:rsidR="00250CB0">
        <w:rPr>
          <w:rFonts w:hint="eastAsia"/>
        </w:rPr>
        <w:t>，电源</w:t>
      </w:r>
      <w:r w:rsidR="00250CB0">
        <w:rPr>
          <w:rFonts w:hint="eastAsia"/>
        </w:rPr>
        <w:t>2</w:t>
      </w:r>
      <w:r w:rsidR="00250CB0">
        <w:t>20V</w:t>
      </w:r>
      <w:r w:rsidR="00250CB0">
        <w:rPr>
          <w:rFonts w:hint="eastAsia"/>
        </w:rPr>
        <w:t>供电（</w:t>
      </w:r>
      <w:r w:rsidR="00250CB0">
        <w:rPr>
          <w:rFonts w:hint="eastAsia"/>
        </w:rPr>
        <w:t>2</w:t>
      </w:r>
      <w:r w:rsidR="00250CB0">
        <w:t>20V</w:t>
      </w:r>
      <w:r w:rsidR="00250CB0">
        <w:rPr>
          <w:rFonts w:hint="eastAsia"/>
        </w:rPr>
        <w:t>转</w:t>
      </w:r>
      <w:r w:rsidR="00516FE1">
        <w:t>3</w:t>
      </w:r>
      <w:r w:rsidR="00516FE1">
        <w:rPr>
          <w:rFonts w:hint="eastAsia"/>
        </w:rPr>
        <w:t>.</w:t>
      </w:r>
      <w:r w:rsidR="00C53B61">
        <w:t>3</w:t>
      </w:r>
      <w:r w:rsidR="00250CB0">
        <w:t>V</w:t>
      </w:r>
      <w:r w:rsidR="00C33BD9">
        <w:rPr>
          <w:rFonts w:hint="eastAsia"/>
        </w:rPr>
        <w:t>给模块供电</w:t>
      </w:r>
      <w:r w:rsidR="00250CB0">
        <w:rPr>
          <w:rFonts w:hint="eastAsia"/>
        </w:rPr>
        <w:t>）</w:t>
      </w:r>
      <w:r w:rsidR="0003306D">
        <w:rPr>
          <w:rFonts w:hint="eastAsia"/>
        </w:rPr>
        <w:t>，从民用</w:t>
      </w:r>
      <w:r w:rsidR="00107C36">
        <w:rPr>
          <w:rFonts w:hint="eastAsia"/>
        </w:rPr>
        <w:t>单</w:t>
      </w:r>
      <w:r w:rsidR="0003306D">
        <w:rPr>
          <w:rFonts w:hint="eastAsia"/>
        </w:rPr>
        <w:t>相插座</w:t>
      </w:r>
      <w:r w:rsidR="00107C36">
        <w:rPr>
          <w:rFonts w:hint="eastAsia"/>
        </w:rPr>
        <w:t>（三控）</w:t>
      </w:r>
      <w:r w:rsidR="0003306D">
        <w:rPr>
          <w:rFonts w:hint="eastAsia"/>
        </w:rPr>
        <w:t>取电</w:t>
      </w:r>
      <w:r>
        <w:rPr>
          <w:rFonts w:hint="eastAsia"/>
        </w:rPr>
        <w:t>；</w:t>
      </w:r>
    </w:p>
    <w:p w14:paraId="27BA58F7" w14:textId="2732C3F5" w:rsidR="008A55C9" w:rsidRDefault="008A55C9" w:rsidP="008A55C9">
      <w:pPr>
        <w:pStyle w:val="af2"/>
      </w:pPr>
      <w:r>
        <w:rPr>
          <w:rFonts w:hint="eastAsia"/>
        </w:rPr>
        <w:t>所述温度测量功能主要是指通过</w:t>
      </w:r>
      <w:r>
        <w:rPr>
          <w:rFonts w:hint="eastAsia"/>
        </w:rPr>
        <w:t>N</w:t>
      </w:r>
      <w:r>
        <w:t>TC</w:t>
      </w:r>
      <w:r>
        <w:rPr>
          <w:rFonts w:hint="eastAsia"/>
        </w:rPr>
        <w:t>热敏电阻原理的温度传感器实现，所选传感器应在</w:t>
      </w:r>
      <w:r>
        <w:rPr>
          <w:rFonts w:hint="eastAsia"/>
        </w:rPr>
        <w:t>0~</w:t>
      </w:r>
      <w:r>
        <w:t>100</w:t>
      </w:r>
      <w:r>
        <w:rPr>
          <w:rFonts w:hint="eastAsia"/>
        </w:rPr>
        <w:t>℃区间内正常工作，测量温度误差不应超过</w:t>
      </w:r>
      <w:r>
        <w:rPr>
          <w:rFonts w:hint="eastAsia"/>
        </w:rPr>
        <w:t>2%</w:t>
      </w:r>
      <w:r>
        <w:rPr>
          <w:rFonts w:hint="eastAsia"/>
        </w:rPr>
        <w:t>；</w:t>
      </w:r>
    </w:p>
    <w:p w14:paraId="36772621" w14:textId="141B2CC8" w:rsidR="0080473D" w:rsidRDefault="0080473D" w:rsidP="008A55C9">
      <w:pPr>
        <w:pStyle w:val="af2"/>
      </w:pPr>
      <w:r>
        <w:rPr>
          <w:rFonts w:hint="eastAsia"/>
        </w:rPr>
        <w:t>所述显示功能，选用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通讯的</w:t>
      </w:r>
      <w:r>
        <w:rPr>
          <w:rFonts w:hint="eastAsia"/>
        </w:rPr>
        <w:t>L</w:t>
      </w:r>
      <w:r>
        <w:t>CD</w:t>
      </w:r>
      <w:r>
        <w:rPr>
          <w:rFonts w:hint="eastAsia"/>
        </w:rPr>
        <w:t>方案，应选用</w:t>
      </w:r>
      <w:r w:rsidR="00792EAA">
        <w:rPr>
          <w:rFonts w:hint="eastAsia"/>
        </w:rPr>
        <w:t>1.</w:t>
      </w:r>
      <w:r w:rsidR="00792EAA">
        <w:t>8</w:t>
      </w:r>
      <w:r w:rsidR="00792EAA">
        <w:rPr>
          <w:rFonts w:hint="eastAsia"/>
        </w:rPr>
        <w:t>寸，</w:t>
      </w:r>
      <w:r w:rsidR="00792EAA">
        <w:t>ST7735</w:t>
      </w:r>
      <w:r w:rsidR="00792EAA">
        <w:rPr>
          <w:rFonts w:hint="eastAsia"/>
        </w:rPr>
        <w:t>驱动，</w:t>
      </w:r>
      <w:r w:rsidR="00792EAA">
        <w:rPr>
          <w:rFonts w:hint="eastAsia"/>
        </w:rPr>
        <w:t>8pin</w:t>
      </w:r>
      <w:r w:rsidR="00792EAA">
        <w:rPr>
          <w:rFonts w:hint="eastAsia"/>
        </w:rPr>
        <w:t>及以下接口，参考示例（</w:t>
      </w:r>
      <w:hyperlink r:id="rId9" w:history="1">
        <w:r w:rsidR="00792EAA">
          <w:rPr>
            <w:rStyle w:val="ae"/>
          </w:rPr>
          <w:t>1.8</w:t>
        </w:r>
        <w:r w:rsidR="00792EAA">
          <w:rPr>
            <w:rStyle w:val="ae"/>
          </w:rPr>
          <w:t>寸</w:t>
        </w:r>
        <w:r w:rsidR="00792EAA">
          <w:rPr>
            <w:rStyle w:val="ae"/>
          </w:rPr>
          <w:t>/1.77</w:t>
        </w:r>
        <w:r w:rsidR="00792EAA">
          <w:rPr>
            <w:rStyle w:val="ae"/>
          </w:rPr>
          <w:t>寸液晶屏</w:t>
        </w:r>
        <w:r w:rsidR="00792EAA">
          <w:rPr>
            <w:rStyle w:val="ae"/>
          </w:rPr>
          <w:t>SPI</w:t>
        </w:r>
        <w:r w:rsidR="00792EAA">
          <w:rPr>
            <w:rStyle w:val="ae"/>
          </w:rPr>
          <w:t>串口模块</w:t>
        </w:r>
        <w:r w:rsidR="00792EAA">
          <w:rPr>
            <w:rStyle w:val="ae"/>
          </w:rPr>
          <w:t>ST7735</w:t>
        </w:r>
        <w:r w:rsidR="00792EAA">
          <w:rPr>
            <w:rStyle w:val="ae"/>
          </w:rPr>
          <w:t>驱动</w:t>
        </w:r>
        <w:r w:rsidR="00792EAA">
          <w:rPr>
            <w:rStyle w:val="ae"/>
          </w:rPr>
          <w:t>128*160 LCD</w:t>
        </w:r>
        <w:r w:rsidR="00792EAA">
          <w:rPr>
            <w:rStyle w:val="ae"/>
          </w:rPr>
          <w:t>工厂直销</w:t>
        </w:r>
        <w:r w:rsidR="00792EAA">
          <w:rPr>
            <w:rStyle w:val="ae"/>
          </w:rPr>
          <w:t>-</w:t>
        </w:r>
        <w:r w:rsidR="00792EAA">
          <w:rPr>
            <w:rStyle w:val="ae"/>
          </w:rPr>
          <w:t>淘宝网</w:t>
        </w:r>
        <w:r w:rsidR="00792EAA">
          <w:rPr>
            <w:rStyle w:val="ae"/>
          </w:rPr>
          <w:t xml:space="preserve"> (taobao.com)</w:t>
        </w:r>
      </w:hyperlink>
      <w:r w:rsidR="00792EAA">
        <w:rPr>
          <w:rFonts w:hint="eastAsia"/>
        </w:rPr>
        <w:t>）</w:t>
      </w:r>
      <w:r w:rsidR="00250CB0">
        <w:rPr>
          <w:rFonts w:hint="eastAsia"/>
        </w:rPr>
        <w:t>；</w:t>
      </w:r>
    </w:p>
    <w:p w14:paraId="72ACF0AD" w14:textId="19624039" w:rsidR="00250CB0" w:rsidRDefault="00250CB0" w:rsidP="008A55C9">
      <w:pPr>
        <w:pStyle w:val="af2"/>
      </w:pPr>
      <w:r>
        <w:rPr>
          <w:rFonts w:hint="eastAsia"/>
        </w:rPr>
        <w:t>所述远程控制功能，开启和关断功能主要是指通过</w:t>
      </w:r>
      <w:r w:rsidR="00792EAA" w:rsidRPr="00C53B61">
        <w:t>ESP32-C3-MINI-1</w:t>
      </w:r>
      <w:r>
        <w:rPr>
          <w:rFonts w:hint="eastAsia"/>
        </w:rPr>
        <w:t>输出一路</w:t>
      </w:r>
      <w:r>
        <w:rPr>
          <w:rFonts w:hint="eastAsia"/>
        </w:rPr>
        <w:t>D</w:t>
      </w:r>
      <w:r>
        <w:t>O</w:t>
      </w:r>
      <w:r>
        <w:rPr>
          <w:rFonts w:hint="eastAsia"/>
        </w:rPr>
        <w:t>信号控制</w:t>
      </w:r>
      <w:r w:rsidRPr="00C33BD9">
        <w:rPr>
          <w:rFonts w:hint="eastAsia"/>
          <w:color w:val="FF0000"/>
        </w:rPr>
        <w:t>继电器</w:t>
      </w:r>
      <w:r>
        <w:rPr>
          <w:rFonts w:hint="eastAsia"/>
        </w:rPr>
        <w:t>，实现</w:t>
      </w:r>
      <w:r w:rsidR="00750CF7">
        <w:rPr>
          <w:rFonts w:hint="eastAsia"/>
        </w:rPr>
        <w:t>被控设备</w:t>
      </w:r>
      <w:r>
        <w:rPr>
          <w:rFonts w:hint="eastAsia"/>
        </w:rPr>
        <w:t>2</w:t>
      </w:r>
      <w:r>
        <w:t>20V</w:t>
      </w:r>
      <w:r>
        <w:rPr>
          <w:rFonts w:hint="eastAsia"/>
        </w:rPr>
        <w:t>电源的开启和关断；</w:t>
      </w:r>
    </w:p>
    <w:p w14:paraId="506B39A5" w14:textId="2F2BBAB9" w:rsidR="00250CB0" w:rsidRPr="00983EF0" w:rsidRDefault="00250CB0" w:rsidP="008A55C9">
      <w:pPr>
        <w:pStyle w:val="af2"/>
      </w:pPr>
      <w:r>
        <w:rPr>
          <w:rFonts w:hint="eastAsia"/>
        </w:rPr>
        <w:t>所述</w:t>
      </w:r>
      <w:r>
        <w:rPr>
          <w:rFonts w:hint="eastAsia"/>
        </w:rPr>
        <w:t>O</w:t>
      </w:r>
      <w:r>
        <w:t>TA</w:t>
      </w:r>
      <w:r>
        <w:rPr>
          <w:rFonts w:hint="eastAsia"/>
        </w:rPr>
        <w:t>固件升级功能基于</w:t>
      </w:r>
      <w:r w:rsidR="00792EAA" w:rsidRPr="00C53B61">
        <w:t>ESP32-C3-MINI-1</w:t>
      </w:r>
      <w:r>
        <w:rPr>
          <w:rFonts w:hint="eastAsia"/>
        </w:rPr>
        <w:t>模块功能实现；</w:t>
      </w:r>
    </w:p>
    <w:p w14:paraId="3C50247E" w14:textId="73F6772B" w:rsidR="008A55C9" w:rsidRPr="008A55C9" w:rsidRDefault="008A55C9" w:rsidP="004E02CC"/>
    <w:p w14:paraId="32543CC7" w14:textId="77777777" w:rsidR="004E02CC" w:rsidRDefault="004E02CC" w:rsidP="004E02CC">
      <w:pPr>
        <w:pStyle w:val="1"/>
      </w:pPr>
      <w:bookmarkStart w:id="10" w:name="_Toc480361939"/>
      <w:r>
        <w:rPr>
          <w:rFonts w:hint="eastAsia"/>
        </w:rPr>
        <w:lastRenderedPageBreak/>
        <w:t>硬件需求分析</w:t>
      </w:r>
      <w:bookmarkEnd w:id="10"/>
    </w:p>
    <w:p w14:paraId="64AC6DDD" w14:textId="65595052" w:rsidR="004E02CC" w:rsidRDefault="004E02CC" w:rsidP="004E02CC">
      <w:pPr>
        <w:pStyle w:val="2"/>
      </w:pPr>
      <w:bookmarkStart w:id="11" w:name="_Toc480361940"/>
      <w:r>
        <w:rPr>
          <w:rFonts w:hint="eastAsia"/>
        </w:rPr>
        <w:t>硬件组成</w:t>
      </w:r>
      <w:bookmarkEnd w:id="11"/>
    </w:p>
    <w:p w14:paraId="2AB6916E" w14:textId="4033640F" w:rsidR="00A402B8" w:rsidRDefault="00983EF0" w:rsidP="00983EF0">
      <w:pPr>
        <w:pStyle w:val="af2"/>
      </w:pPr>
      <w:r w:rsidRPr="00983EF0">
        <w:rPr>
          <w:rFonts w:hint="eastAsia"/>
        </w:rPr>
        <w:t>所述智能温控系统</w:t>
      </w:r>
      <w:r w:rsidR="00B316CE">
        <w:rPr>
          <w:rFonts w:hint="eastAsia"/>
        </w:rPr>
        <w:t>的硬件部分构成框图如下：</w:t>
      </w:r>
    </w:p>
    <w:p w14:paraId="6395387C" w14:textId="028E774E" w:rsidR="004E02CC" w:rsidRDefault="00107C36" w:rsidP="004E02CC">
      <w:pPr>
        <w:jc w:val="center"/>
      </w:pPr>
      <w:r>
        <w:rPr>
          <w:noProof/>
        </w:rPr>
        <w:drawing>
          <wp:inline distT="0" distB="0" distL="0" distR="0" wp14:anchorId="147EDDFD" wp14:editId="6276CC74">
            <wp:extent cx="4198620" cy="58216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5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CEFA" w14:textId="48686C63" w:rsidR="004E02CC" w:rsidRDefault="00A402B8" w:rsidP="004E02CC">
      <w:pPr>
        <w:pStyle w:val="a0"/>
      </w:pPr>
      <w:bookmarkStart w:id="12" w:name="_Toc480361974"/>
      <w:r>
        <w:rPr>
          <w:rFonts w:hint="eastAsia"/>
        </w:rPr>
        <w:t>智能温控</w:t>
      </w:r>
      <w:r w:rsidR="004E02CC">
        <w:rPr>
          <w:rFonts w:hint="eastAsia"/>
        </w:rPr>
        <w:t>系统硬件构成框图</w:t>
      </w:r>
      <w:bookmarkEnd w:id="12"/>
    </w:p>
    <w:p w14:paraId="0D74A3D6" w14:textId="77777777" w:rsidR="004E02CC" w:rsidRDefault="004E02CC" w:rsidP="004E02CC"/>
    <w:p w14:paraId="14D9836E" w14:textId="7F4198A5" w:rsidR="004E02CC" w:rsidRDefault="004E02CC" w:rsidP="004E02CC"/>
    <w:p w14:paraId="1289EE53" w14:textId="77777777" w:rsidR="00A402B8" w:rsidRDefault="00A402B8" w:rsidP="004E02CC"/>
    <w:p w14:paraId="7793C6BC" w14:textId="77777777" w:rsidR="004E02CC" w:rsidRDefault="004E02CC" w:rsidP="004E02CC">
      <w:pPr>
        <w:pStyle w:val="2"/>
      </w:pPr>
      <w:bookmarkStart w:id="13" w:name="_Toc480361943"/>
      <w:r>
        <w:rPr>
          <w:rFonts w:hint="eastAsia"/>
        </w:rPr>
        <w:lastRenderedPageBreak/>
        <w:t>系统硬件布局</w:t>
      </w:r>
      <w:bookmarkEnd w:id="13"/>
    </w:p>
    <w:p w14:paraId="7B3C07D7" w14:textId="28766E46" w:rsidR="004E02CC" w:rsidRDefault="00A402B8" w:rsidP="004E02CC">
      <w:pPr>
        <w:pStyle w:val="3"/>
      </w:pPr>
      <w:bookmarkStart w:id="14" w:name="_Toc480361944"/>
      <w:r>
        <w:t>PCB</w:t>
      </w:r>
      <w:r w:rsidR="004E02CC">
        <w:rPr>
          <w:rFonts w:hint="eastAsia"/>
        </w:rPr>
        <w:t>布局</w:t>
      </w:r>
      <w:bookmarkEnd w:id="14"/>
      <w:r>
        <w:rPr>
          <w:rFonts w:hint="eastAsia"/>
        </w:rPr>
        <w:t>需求</w:t>
      </w:r>
    </w:p>
    <w:p w14:paraId="7A34D520" w14:textId="77777777" w:rsidR="004B5D60" w:rsidRDefault="00A402B8" w:rsidP="00A402B8">
      <w:pPr>
        <w:pStyle w:val="af2"/>
      </w:pPr>
      <w:r>
        <w:rPr>
          <w:rFonts w:hint="eastAsia"/>
        </w:rPr>
        <w:t>该系统</w:t>
      </w:r>
      <w:r w:rsidR="00965DF3">
        <w:rPr>
          <w:rFonts w:hint="eastAsia"/>
        </w:rPr>
        <w:t>硬件板计划分为上下两块实现</w:t>
      </w:r>
      <w:r w:rsidR="004B5D60">
        <w:rPr>
          <w:rFonts w:hint="eastAsia"/>
        </w:rPr>
        <w:t>；</w:t>
      </w:r>
    </w:p>
    <w:p w14:paraId="4A767E01" w14:textId="23F9E12B" w:rsidR="00A402B8" w:rsidRDefault="00965DF3" w:rsidP="00A402B8">
      <w:pPr>
        <w:pStyle w:val="af2"/>
      </w:pPr>
      <w:r>
        <w:rPr>
          <w:rFonts w:hint="eastAsia"/>
        </w:rPr>
        <w:t>其中上板</w:t>
      </w:r>
      <w:r w:rsidR="004B5D60">
        <w:rPr>
          <w:rFonts w:hint="eastAsia"/>
        </w:rPr>
        <w:t>应包括</w:t>
      </w:r>
      <w:r w:rsidR="004B5D60">
        <w:rPr>
          <w:rFonts w:hint="eastAsia"/>
        </w:rPr>
        <w:t>L</w:t>
      </w:r>
      <w:r w:rsidR="004B5D60">
        <w:t>CD</w:t>
      </w:r>
      <w:r w:rsidR="004B5D60">
        <w:rPr>
          <w:rFonts w:hint="eastAsia"/>
        </w:rPr>
        <w:t>显示屏，</w:t>
      </w:r>
      <w:r w:rsidR="004B5D60">
        <w:rPr>
          <w:rFonts w:hint="eastAsia"/>
        </w:rPr>
        <w:t>4</w:t>
      </w:r>
      <w:r w:rsidR="004B5D60">
        <w:rPr>
          <w:rFonts w:hint="eastAsia"/>
        </w:rPr>
        <w:t>个实体按钮（按键），</w:t>
      </w:r>
      <w:r w:rsidR="00FF7A7C" w:rsidRPr="00C53B61">
        <w:t>ESP32-C3-MINI-1</w:t>
      </w:r>
      <w:r w:rsidR="004B5D60">
        <w:rPr>
          <w:rFonts w:hint="eastAsia"/>
        </w:rPr>
        <w:t>模块</w:t>
      </w:r>
      <w:r w:rsidR="0045552C">
        <w:rPr>
          <w:rFonts w:hint="eastAsia"/>
        </w:rPr>
        <w:t>，</w:t>
      </w:r>
      <w:r w:rsidR="00FF7A7C">
        <w:rPr>
          <w:rFonts w:hint="eastAsia"/>
        </w:rPr>
        <w:t>usb</w:t>
      </w:r>
      <w:r w:rsidR="0045552C">
        <w:rPr>
          <w:rFonts w:hint="eastAsia"/>
        </w:rPr>
        <w:t>调试口</w:t>
      </w:r>
      <w:r w:rsidR="00C46B14">
        <w:rPr>
          <w:rFonts w:hint="eastAsia"/>
        </w:rPr>
        <w:t>，</w:t>
      </w:r>
      <w:r w:rsidR="004B5D60">
        <w:rPr>
          <w:rFonts w:hint="eastAsia"/>
        </w:rPr>
        <w:t>与下板连接的排针</w:t>
      </w:r>
      <w:r w:rsidR="00A402B8" w:rsidRPr="00983EF0">
        <w:t>。</w:t>
      </w:r>
    </w:p>
    <w:p w14:paraId="695543D4" w14:textId="2F20277C" w:rsidR="004B5D60" w:rsidRPr="00983EF0" w:rsidRDefault="004B5D60" w:rsidP="00A402B8">
      <w:pPr>
        <w:pStyle w:val="af2"/>
      </w:pPr>
      <w:r>
        <w:rPr>
          <w:rFonts w:hint="eastAsia"/>
        </w:rPr>
        <w:t>下板应包括</w:t>
      </w:r>
      <w:r w:rsidR="005064C9">
        <w:rPr>
          <w:rFonts w:hint="eastAsia"/>
        </w:rPr>
        <w:t>电源部分（</w:t>
      </w:r>
      <w:r w:rsidR="005064C9">
        <w:rPr>
          <w:rFonts w:hint="eastAsia"/>
        </w:rPr>
        <w:t>2</w:t>
      </w:r>
      <w:r w:rsidR="005064C9">
        <w:t>20V</w:t>
      </w:r>
      <w:r w:rsidR="005064C9">
        <w:rPr>
          <w:rFonts w:hint="eastAsia"/>
        </w:rPr>
        <w:t>转</w:t>
      </w:r>
      <w:r w:rsidR="00862124">
        <w:t>3</w:t>
      </w:r>
      <w:r w:rsidR="00862124">
        <w:rPr>
          <w:rFonts w:hint="eastAsia"/>
        </w:rPr>
        <w:t>.</w:t>
      </w:r>
      <w:r w:rsidR="00C92C6F">
        <w:t>3</w:t>
      </w:r>
      <w:r w:rsidR="005064C9">
        <w:t>V</w:t>
      </w:r>
      <w:r w:rsidR="005064C9">
        <w:rPr>
          <w:rFonts w:hint="eastAsia"/>
        </w:rPr>
        <w:t>），继电器控制电路，</w:t>
      </w:r>
      <w:r w:rsidR="00C92C6F">
        <w:rPr>
          <w:rFonts w:hint="eastAsia"/>
        </w:rPr>
        <w:t>接口排插端子</w:t>
      </w:r>
      <w:r w:rsidR="000E52BF">
        <w:rPr>
          <w:rFonts w:hint="eastAsia"/>
        </w:rPr>
        <w:t>。</w:t>
      </w:r>
    </w:p>
    <w:p w14:paraId="4905B286" w14:textId="40AB7864" w:rsidR="004E02CC" w:rsidRPr="000E52BF" w:rsidRDefault="000E52BF" w:rsidP="00A402B8">
      <w:pPr>
        <w:ind w:left="198"/>
        <w:rPr>
          <w:color w:val="FF0000"/>
        </w:rPr>
      </w:pPr>
      <w:r>
        <w:tab/>
      </w:r>
      <w:r w:rsidRPr="000E52BF">
        <w:rPr>
          <w:rFonts w:hint="eastAsia"/>
          <w:color w:val="FF0000"/>
        </w:rPr>
        <w:t>上下板之间用排针连接，具体排针数量依据下板数据接口占用的C</w:t>
      </w:r>
      <w:r w:rsidRPr="000E52BF">
        <w:rPr>
          <w:color w:val="FF0000"/>
        </w:rPr>
        <w:t>PU</w:t>
      </w:r>
      <w:r w:rsidRPr="000E52BF">
        <w:rPr>
          <w:rFonts w:hint="eastAsia"/>
          <w:color w:val="FF0000"/>
        </w:rPr>
        <w:t>引脚数而定。</w:t>
      </w:r>
    </w:p>
    <w:p w14:paraId="7A9E9C69" w14:textId="7196AAB0" w:rsidR="004E02CC" w:rsidRDefault="00A402B8" w:rsidP="004E02CC">
      <w:pPr>
        <w:pStyle w:val="3"/>
      </w:pPr>
      <w:bookmarkStart w:id="15" w:name="_Toc480361945"/>
      <w:r>
        <w:rPr>
          <w:rFonts w:hint="eastAsia"/>
        </w:rPr>
        <w:t>硬件接口</w:t>
      </w:r>
      <w:bookmarkEnd w:id="15"/>
      <w:r>
        <w:rPr>
          <w:rFonts w:hint="eastAsia"/>
        </w:rPr>
        <w:t>需求</w:t>
      </w:r>
    </w:p>
    <w:p w14:paraId="66D74E84" w14:textId="336EB76A" w:rsidR="00A402B8" w:rsidRDefault="000E52BF" w:rsidP="00A402B8">
      <w:pPr>
        <w:pStyle w:val="af2"/>
      </w:pPr>
      <w:r>
        <w:rPr>
          <w:rFonts w:hint="eastAsia"/>
        </w:rPr>
        <w:t>下板硬件接口</w:t>
      </w:r>
      <w:r w:rsidR="00C47768">
        <w:rPr>
          <w:rFonts w:hint="eastAsia"/>
        </w:rPr>
        <w:t>尽量接入到一个接线排插插座中，包括</w:t>
      </w:r>
      <w:r w:rsidR="00C47768">
        <w:rPr>
          <w:rFonts w:hint="eastAsia"/>
        </w:rPr>
        <w:t>5</w:t>
      </w:r>
      <w:r w:rsidR="00C47768">
        <w:rPr>
          <w:rFonts w:hint="eastAsia"/>
        </w:rPr>
        <w:t>孔：零线、火线、地线、热敏电阻两端；</w:t>
      </w:r>
    </w:p>
    <w:p w14:paraId="31E37144" w14:textId="503ECDD2" w:rsidR="004E02CC" w:rsidRPr="00A402B8" w:rsidRDefault="00862124" w:rsidP="00C92C6F">
      <w:pPr>
        <w:pStyle w:val="af2"/>
        <w:rPr>
          <w:rFonts w:hint="eastAsia"/>
        </w:rPr>
      </w:pPr>
      <w:r>
        <w:rPr>
          <w:rFonts w:hint="eastAsia"/>
        </w:rPr>
        <w:t>上板留有</w:t>
      </w:r>
      <w:r w:rsidR="00D35543">
        <w:t>ESP32-C3</w:t>
      </w:r>
      <w:r>
        <w:rPr>
          <w:rFonts w:hint="eastAsia"/>
        </w:rPr>
        <w:t>的</w:t>
      </w:r>
      <w:r w:rsidR="00D35543">
        <w:rPr>
          <w:rFonts w:hint="eastAsia"/>
        </w:rPr>
        <w:t>U</w:t>
      </w:r>
      <w:r w:rsidR="00D35543">
        <w:t>SB</w:t>
      </w:r>
      <w:r>
        <w:rPr>
          <w:rFonts w:hint="eastAsia"/>
        </w:rPr>
        <w:t>调试接口</w:t>
      </w:r>
      <w:r w:rsidR="00C92C6F">
        <w:rPr>
          <w:rFonts w:hint="eastAsia"/>
        </w:rPr>
        <w:t>，</w:t>
      </w:r>
      <w:r>
        <w:rPr>
          <w:rFonts w:hint="eastAsia"/>
        </w:rPr>
        <w:t>具体设计</w:t>
      </w:r>
      <w:r w:rsidR="001921BE">
        <w:rPr>
          <w:rFonts w:hint="eastAsia"/>
        </w:rPr>
        <w:t>请</w:t>
      </w:r>
      <w:r>
        <w:rPr>
          <w:rFonts w:hint="eastAsia"/>
        </w:rPr>
        <w:t>参考</w:t>
      </w:r>
      <w:r w:rsidR="001921BE">
        <w:rPr>
          <w:rFonts w:hint="eastAsia"/>
        </w:rPr>
        <w:t xml:space="preserve"> </w:t>
      </w:r>
      <w:r w:rsidR="001921BE">
        <w:rPr>
          <w:rFonts w:hint="eastAsia"/>
        </w:rPr>
        <w:t>《</w:t>
      </w:r>
      <w:r w:rsidR="00D35543">
        <w:t>ESP32-C3</w:t>
      </w:r>
      <w:r w:rsidR="00D35543">
        <w:rPr>
          <w:rFonts w:hint="eastAsia"/>
        </w:rPr>
        <w:t>硬件设计手册</w:t>
      </w:r>
      <w:r w:rsidR="001921BE">
        <w:rPr>
          <w:rFonts w:hint="eastAsia"/>
        </w:rPr>
        <w:t>》；</w:t>
      </w:r>
    </w:p>
    <w:p w14:paraId="0B84E967" w14:textId="04CC784E" w:rsidR="004E02CC" w:rsidRDefault="004E02CC" w:rsidP="004E02CC">
      <w:pPr>
        <w:pStyle w:val="2"/>
      </w:pPr>
      <w:bookmarkStart w:id="16" w:name="_Toc480361947"/>
      <w:r>
        <w:rPr>
          <w:rFonts w:hint="eastAsia"/>
        </w:rPr>
        <w:t>硬件</w:t>
      </w:r>
      <w:r w:rsidR="00C46B14">
        <w:rPr>
          <w:rFonts w:hint="eastAsia"/>
        </w:rPr>
        <w:t>选型</w:t>
      </w:r>
      <w:r>
        <w:rPr>
          <w:rFonts w:hint="eastAsia"/>
        </w:rPr>
        <w:t>需求</w:t>
      </w:r>
      <w:bookmarkEnd w:id="16"/>
    </w:p>
    <w:p w14:paraId="0C338E57" w14:textId="394A5758" w:rsidR="00866B5C" w:rsidRDefault="00866B5C" w:rsidP="00C46B14">
      <w:pPr>
        <w:pStyle w:val="af2"/>
      </w:pPr>
      <w:bookmarkStart w:id="17" w:name="_Toc480361948"/>
      <w:r>
        <w:rPr>
          <w:rFonts w:hint="eastAsia"/>
        </w:rPr>
        <w:t>硬件选型建议参考《</w:t>
      </w:r>
      <w:r w:rsidR="00792EAA">
        <w:t>ESP32-C3</w:t>
      </w:r>
      <w:r>
        <w:rPr>
          <w:rFonts w:hint="eastAsia"/>
        </w:rPr>
        <w:t>硬件设计手册》，另外电源部分电压器和继电器尽量选用小体积型号的，</w:t>
      </w:r>
      <w:r>
        <w:rPr>
          <w:rFonts w:hint="eastAsia"/>
        </w:rPr>
        <w:t>2</w:t>
      </w:r>
      <w:r>
        <w:t>20V</w:t>
      </w:r>
      <w:r>
        <w:rPr>
          <w:rFonts w:hint="eastAsia"/>
        </w:rPr>
        <w:t>零火地的</w:t>
      </w:r>
      <w:r w:rsidR="004768DE">
        <w:rPr>
          <w:rFonts w:hint="eastAsia"/>
        </w:rPr>
        <w:t>插座</w:t>
      </w:r>
      <w:r>
        <w:rPr>
          <w:rFonts w:hint="eastAsia"/>
        </w:rPr>
        <w:t>应尽量满足</w:t>
      </w:r>
      <w:r>
        <w:rPr>
          <w:rFonts w:hint="eastAsia"/>
        </w:rPr>
        <w:t>2</w:t>
      </w:r>
      <w:r>
        <w:t>20V</w:t>
      </w:r>
      <w:r>
        <w:rPr>
          <w:rFonts w:hint="eastAsia"/>
        </w:rPr>
        <w:t>/</w:t>
      </w:r>
      <w:r>
        <w:t>30A</w:t>
      </w:r>
      <w:r>
        <w:rPr>
          <w:rFonts w:hint="eastAsia"/>
        </w:rPr>
        <w:t>的电压电流</w:t>
      </w:r>
      <w:r>
        <w:rPr>
          <w:rFonts w:hint="eastAsia"/>
        </w:rPr>
        <w:t>,</w:t>
      </w:r>
      <w:r>
        <w:rPr>
          <w:rFonts w:hint="eastAsia"/>
        </w:rPr>
        <w:t>以及</w:t>
      </w:r>
      <w:r>
        <w:rPr>
          <w:rFonts w:hint="eastAsia"/>
        </w:rPr>
        <w:t>4mm</w:t>
      </w:r>
      <w:r>
        <w:t>2</w:t>
      </w:r>
      <w:r>
        <w:rPr>
          <w:rFonts w:hint="eastAsia"/>
        </w:rPr>
        <w:t>（平方）电线的接线需求。</w:t>
      </w:r>
    </w:p>
    <w:bookmarkEnd w:id="17"/>
    <w:p w14:paraId="2F47AD80" w14:textId="3BA9F1CA" w:rsidR="004B7C90" w:rsidRDefault="004B7C90" w:rsidP="00C26661">
      <w:pPr>
        <w:pStyle w:val="af2"/>
      </w:pPr>
      <w:r>
        <w:t>SPI-LCD</w:t>
      </w:r>
      <w:r>
        <w:rPr>
          <w:rFonts w:hint="eastAsia"/>
        </w:rPr>
        <w:t>显示屏的选型也应根据手册提供的示范电路进行选择，建议为</w:t>
      </w:r>
      <w:r>
        <w:rPr>
          <w:rFonts w:hint="eastAsia"/>
        </w:rPr>
        <w:t>1.</w:t>
      </w:r>
      <w:r>
        <w:t>8</w:t>
      </w:r>
      <w:r>
        <w:rPr>
          <w:rFonts w:hint="eastAsia"/>
        </w:rPr>
        <w:t>英寸，</w:t>
      </w:r>
      <w:r>
        <w:rPr>
          <w:rFonts w:hint="eastAsia"/>
        </w:rPr>
        <w:t>1</w:t>
      </w:r>
      <w:r>
        <w:t>60</w:t>
      </w:r>
      <w:r>
        <w:rPr>
          <w:rFonts w:hint="eastAsia"/>
        </w:rPr>
        <w:t>*</w:t>
      </w:r>
      <w:r>
        <w:t>128</w:t>
      </w:r>
      <w:r>
        <w:rPr>
          <w:rFonts w:hint="eastAsia"/>
        </w:rPr>
        <w:t>分辨率，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万色以上，应选用</w:t>
      </w:r>
      <w:r w:rsidRPr="00250CB0">
        <w:t>ST7735</w:t>
      </w:r>
      <w:r w:rsidR="00792EAA">
        <w:rPr>
          <w:rFonts w:hint="eastAsia"/>
        </w:rPr>
        <w:t>驱动</w:t>
      </w:r>
      <w:r>
        <w:rPr>
          <w:rFonts w:hint="eastAsia"/>
        </w:rPr>
        <w:t>的显示屏。</w:t>
      </w:r>
    </w:p>
    <w:p w14:paraId="01AD9F7D" w14:textId="74058DA7" w:rsidR="00792EAA" w:rsidRDefault="00792EAA" w:rsidP="00C26661">
      <w:pPr>
        <w:pStyle w:val="af2"/>
      </w:pPr>
      <w:r>
        <w:rPr>
          <w:rFonts w:hint="eastAsia"/>
        </w:rPr>
        <w:t>可参考</w:t>
      </w:r>
      <w:hyperlink r:id="rId11" w:history="1">
        <w:r>
          <w:rPr>
            <w:rStyle w:val="ae"/>
          </w:rPr>
          <w:t>1.8</w:t>
        </w:r>
        <w:r>
          <w:rPr>
            <w:rStyle w:val="ae"/>
          </w:rPr>
          <w:t>寸</w:t>
        </w:r>
        <w:r>
          <w:rPr>
            <w:rStyle w:val="ae"/>
          </w:rPr>
          <w:t>/1.77</w:t>
        </w:r>
        <w:r>
          <w:rPr>
            <w:rStyle w:val="ae"/>
          </w:rPr>
          <w:t>寸液晶屏</w:t>
        </w:r>
        <w:r>
          <w:rPr>
            <w:rStyle w:val="ae"/>
          </w:rPr>
          <w:t>SPI</w:t>
        </w:r>
        <w:r>
          <w:rPr>
            <w:rStyle w:val="ae"/>
          </w:rPr>
          <w:t>串口模块</w:t>
        </w:r>
        <w:r>
          <w:rPr>
            <w:rStyle w:val="ae"/>
          </w:rPr>
          <w:t>ST7735</w:t>
        </w:r>
        <w:r>
          <w:rPr>
            <w:rStyle w:val="ae"/>
          </w:rPr>
          <w:t>驱动</w:t>
        </w:r>
        <w:r>
          <w:rPr>
            <w:rStyle w:val="ae"/>
          </w:rPr>
          <w:t>128*160 LCD</w:t>
        </w:r>
        <w:r>
          <w:rPr>
            <w:rStyle w:val="ae"/>
          </w:rPr>
          <w:t>工厂直销</w:t>
        </w:r>
        <w:r>
          <w:rPr>
            <w:rStyle w:val="ae"/>
          </w:rPr>
          <w:t>-</w:t>
        </w:r>
        <w:r>
          <w:rPr>
            <w:rStyle w:val="ae"/>
          </w:rPr>
          <w:t>淘宝网</w:t>
        </w:r>
        <w:r>
          <w:rPr>
            <w:rStyle w:val="ae"/>
          </w:rPr>
          <w:t xml:space="preserve"> (taobao.com)</w:t>
        </w:r>
      </w:hyperlink>
    </w:p>
    <w:p w14:paraId="1EAF50EC" w14:textId="58085546" w:rsidR="004768DE" w:rsidRDefault="004768DE" w:rsidP="004768DE">
      <w:pPr>
        <w:pStyle w:val="af2"/>
      </w:pPr>
      <w:r>
        <w:rPr>
          <w:rFonts w:hint="eastAsia"/>
        </w:rPr>
        <w:t>所述温度传感器为</w:t>
      </w:r>
      <w:r>
        <w:rPr>
          <w:rFonts w:hint="eastAsia"/>
        </w:rPr>
        <w:t>N</w:t>
      </w:r>
      <w:r>
        <w:t>TC</w:t>
      </w:r>
      <w:r>
        <w:rPr>
          <w:rFonts w:hint="eastAsia"/>
        </w:rPr>
        <w:t>热敏电阻</w:t>
      </w:r>
      <w:r>
        <w:rPr>
          <w:rFonts w:hint="eastAsia"/>
        </w:rPr>
        <w:t>原理的温度传感器，阻值应为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k</w:t>
      </w:r>
      <w:r>
        <w:rPr>
          <w:rFonts w:hint="eastAsia"/>
        </w:rPr>
        <w:t>Ω。</w:t>
      </w:r>
    </w:p>
    <w:p w14:paraId="0D7E5169" w14:textId="67CF81B1" w:rsidR="004768DE" w:rsidRDefault="004768DE" w:rsidP="004768DE">
      <w:pPr>
        <w:pStyle w:val="af2"/>
      </w:pPr>
      <w:r>
        <w:rPr>
          <w:rFonts w:hint="eastAsia"/>
        </w:rPr>
        <w:t>可参考：</w:t>
      </w:r>
    </w:p>
    <w:p w14:paraId="51500E4B" w14:textId="52BC42D5" w:rsidR="004768DE" w:rsidRDefault="004768DE" w:rsidP="004768DE">
      <w:pPr>
        <w:pStyle w:val="af2"/>
      </w:pPr>
      <w:hyperlink r:id="rId12" w:anchor="detail" w:history="1">
        <w:r>
          <w:rPr>
            <w:rStyle w:val="ae"/>
          </w:rPr>
          <w:t>NTC</w:t>
        </w:r>
        <w:r>
          <w:rPr>
            <w:rStyle w:val="ae"/>
          </w:rPr>
          <w:t>热敏电阻温度传感器防水探头</w:t>
        </w:r>
        <w:r>
          <w:rPr>
            <w:rStyle w:val="ae"/>
          </w:rPr>
          <w:t>2K 5K 10K 15K20K50K100K B</w:t>
        </w:r>
        <w:r>
          <w:rPr>
            <w:rStyle w:val="ae"/>
          </w:rPr>
          <w:t>值</w:t>
        </w:r>
        <w:r>
          <w:rPr>
            <w:rStyle w:val="ae"/>
          </w:rPr>
          <w:t>3950-</w:t>
        </w:r>
        <w:r>
          <w:rPr>
            <w:rStyle w:val="ae"/>
          </w:rPr>
          <w:t>淘宝网</w:t>
        </w:r>
        <w:r>
          <w:rPr>
            <w:rStyle w:val="ae"/>
          </w:rPr>
          <w:t xml:space="preserve"> (taobao.com)</w:t>
        </w:r>
      </w:hyperlink>
    </w:p>
    <w:p w14:paraId="1B5CCE82" w14:textId="6A374DA5" w:rsidR="004768DE" w:rsidRDefault="00861972" w:rsidP="004768DE">
      <w:pPr>
        <w:pStyle w:val="af2"/>
        <w:rPr>
          <w:rFonts w:hint="eastAsia"/>
        </w:rPr>
      </w:pPr>
      <w:r>
        <w:rPr>
          <w:rFonts w:hint="eastAsia"/>
        </w:rPr>
        <w:t>继电器选</w:t>
      </w:r>
      <w:r>
        <w:rPr>
          <w:rFonts w:hint="eastAsia"/>
        </w:rPr>
        <w:t>1</w:t>
      </w:r>
      <w:r>
        <w:rPr>
          <w:rFonts w:hint="eastAsia"/>
        </w:rPr>
        <w:t>对触点，能支持</w:t>
      </w:r>
      <w:r>
        <w:rPr>
          <w:rFonts w:hint="eastAsia"/>
        </w:rPr>
        <w:t>2</w:t>
      </w:r>
      <w:r>
        <w:t>20V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t>0A</w:t>
      </w:r>
      <w:r>
        <w:rPr>
          <w:rFonts w:hint="eastAsia"/>
        </w:rPr>
        <w:t>即可；</w:t>
      </w:r>
    </w:p>
    <w:p w14:paraId="6DB76989" w14:textId="30336CC3" w:rsidR="004768DE" w:rsidRDefault="004768DE" w:rsidP="004768DE">
      <w:pPr>
        <w:pStyle w:val="af2"/>
      </w:pPr>
    </w:p>
    <w:p w14:paraId="3FE05439" w14:textId="77777777" w:rsidR="004768DE" w:rsidRDefault="004768DE" w:rsidP="004768DE">
      <w:pPr>
        <w:pStyle w:val="af2"/>
        <w:rPr>
          <w:rFonts w:hint="eastAsia"/>
        </w:rPr>
      </w:pPr>
    </w:p>
    <w:p w14:paraId="5FAB7C24" w14:textId="77777777" w:rsidR="004E02CC" w:rsidRDefault="004E02CC" w:rsidP="004E02CC">
      <w:pPr>
        <w:pStyle w:val="3"/>
      </w:pPr>
      <w:bookmarkStart w:id="18" w:name="_Toc480361953"/>
      <w:r>
        <w:rPr>
          <w:rFonts w:hint="eastAsia"/>
        </w:rPr>
        <w:lastRenderedPageBreak/>
        <w:t>机械设计需求</w:t>
      </w:r>
      <w:bookmarkEnd w:id="18"/>
    </w:p>
    <w:p w14:paraId="1D6A5957" w14:textId="68E61208" w:rsidR="004768DE" w:rsidRPr="004E02CC" w:rsidRDefault="009E5112" w:rsidP="004768DE">
      <w:pPr>
        <w:pStyle w:val="af2"/>
      </w:pPr>
      <w:r>
        <w:rPr>
          <w:rFonts w:hint="eastAsia"/>
        </w:rPr>
        <w:t>限于产品空间要求，</w:t>
      </w:r>
      <w:r>
        <w:rPr>
          <w:rFonts w:hint="eastAsia"/>
        </w:rPr>
        <w:t>P</w:t>
      </w:r>
      <w:r>
        <w:t>CB</w:t>
      </w:r>
      <w:r>
        <w:rPr>
          <w:rFonts w:hint="eastAsia"/>
        </w:rPr>
        <w:t>板采用上下板叠层设计，同时</w:t>
      </w:r>
      <w:r>
        <w:rPr>
          <w:rFonts w:hint="eastAsia"/>
        </w:rPr>
        <w:t>P</w:t>
      </w:r>
      <w:r>
        <w:t>CB</w:t>
      </w:r>
      <w:r>
        <w:rPr>
          <w:rFonts w:hint="eastAsia"/>
        </w:rPr>
        <w:t>板布局应尽量紧凑，上下板长</w:t>
      </w:r>
      <w:r>
        <w:rPr>
          <w:rFonts w:hint="eastAsia"/>
        </w:rPr>
        <w:t>*</w:t>
      </w:r>
      <w:r>
        <w:rPr>
          <w:rFonts w:hint="eastAsia"/>
        </w:rPr>
        <w:t>宽应控制在</w:t>
      </w:r>
      <w:r>
        <w:t>80</w:t>
      </w:r>
      <w:r>
        <w:rPr>
          <w:rFonts w:hint="eastAsia"/>
        </w:rPr>
        <w:t>*</w:t>
      </w:r>
      <w:r>
        <w:t xml:space="preserve">60 </w:t>
      </w:r>
      <w:r>
        <w:rPr>
          <w:rFonts w:hint="eastAsia"/>
        </w:rPr>
        <w:t>（</w:t>
      </w:r>
      <w:r>
        <w:rPr>
          <w:rFonts w:hint="eastAsia"/>
        </w:rPr>
        <w:t>mm</w:t>
      </w:r>
      <w:r>
        <w:rPr>
          <w:rFonts w:hint="eastAsia"/>
        </w:rPr>
        <w:t>）以内，叠加高度应在</w:t>
      </w:r>
      <w:r>
        <w:t>35</w:t>
      </w:r>
      <w:r>
        <w:rPr>
          <w:rFonts w:hint="eastAsia"/>
        </w:rPr>
        <w:t>mm</w:t>
      </w:r>
      <w:r>
        <w:rPr>
          <w:rFonts w:hint="eastAsia"/>
        </w:rPr>
        <w:t>以内。接口</w:t>
      </w:r>
      <w:r w:rsidR="009C1110">
        <w:rPr>
          <w:rFonts w:hint="eastAsia"/>
        </w:rPr>
        <w:t>布局方面，</w:t>
      </w:r>
      <w:r w:rsidR="00E87015">
        <w:rPr>
          <w:rFonts w:hint="eastAsia"/>
        </w:rPr>
        <w:t>对于下板，</w:t>
      </w:r>
      <w:r w:rsidR="009C1110">
        <w:rPr>
          <w:rFonts w:hint="eastAsia"/>
        </w:rPr>
        <w:t>应将</w:t>
      </w:r>
      <w:r w:rsidR="000E4E36">
        <w:rPr>
          <w:rFonts w:hint="eastAsia"/>
        </w:rPr>
        <w:t>接线排插端子放在板子下方（如：</w:t>
      </w:r>
      <w:r w:rsidR="000E4E36">
        <w:rPr>
          <w:rFonts w:hint="eastAsia"/>
        </w:rPr>
        <w:t>8</w:t>
      </w:r>
      <w:r w:rsidR="000E4E36">
        <w:t>0</w:t>
      </w:r>
      <w:r w:rsidR="000E4E36">
        <w:rPr>
          <w:rFonts w:hint="eastAsia"/>
        </w:rPr>
        <w:t>*</w:t>
      </w:r>
      <w:r w:rsidR="000E4E36">
        <w:t>60</w:t>
      </w:r>
      <w:r w:rsidR="000E4E36">
        <w:rPr>
          <w:rFonts w:hint="eastAsia"/>
        </w:rPr>
        <w:t>mm</w:t>
      </w:r>
      <w:r w:rsidR="000E4E36">
        <w:rPr>
          <w:rFonts w:hint="eastAsia"/>
        </w:rPr>
        <w:t>，</w:t>
      </w:r>
      <w:r w:rsidR="000E4E36">
        <w:rPr>
          <w:rFonts w:hint="eastAsia"/>
        </w:rPr>
        <w:t>6</w:t>
      </w:r>
      <w:r w:rsidR="000E4E36">
        <w:t>0</w:t>
      </w:r>
      <w:r w:rsidR="000E4E36">
        <w:rPr>
          <w:rFonts w:hint="eastAsia"/>
        </w:rPr>
        <w:t>mm</w:t>
      </w:r>
      <w:r w:rsidR="000E4E36">
        <w:rPr>
          <w:rFonts w:hint="eastAsia"/>
        </w:rPr>
        <w:t>为短边，短边作上下方），</w:t>
      </w:r>
      <w:r w:rsidR="00E87015">
        <w:rPr>
          <w:rFonts w:hint="eastAsia"/>
        </w:rPr>
        <w:t>对于上板，</w:t>
      </w:r>
      <w:r w:rsidR="000E4E36">
        <w:rPr>
          <w:rFonts w:hint="eastAsia"/>
        </w:rPr>
        <w:t>应将调试口留在板子上方或侧面，</w:t>
      </w:r>
      <w:r w:rsidR="000E4E36">
        <w:rPr>
          <w:rFonts w:hint="eastAsia"/>
        </w:rPr>
        <w:t>4</w:t>
      </w:r>
      <w:r w:rsidR="000E4E36">
        <w:rPr>
          <w:rFonts w:hint="eastAsia"/>
        </w:rPr>
        <w:t>个实体按钮在</w:t>
      </w:r>
      <w:r w:rsidR="000E4E36">
        <w:rPr>
          <w:rFonts w:hint="eastAsia"/>
        </w:rPr>
        <w:t>L</w:t>
      </w:r>
      <w:r w:rsidR="000E4E36">
        <w:t>CD</w:t>
      </w:r>
      <w:r w:rsidR="000E4E36">
        <w:rPr>
          <w:rFonts w:hint="eastAsia"/>
        </w:rPr>
        <w:t>屏幕的下方</w:t>
      </w:r>
      <w:r w:rsidR="00E87015">
        <w:rPr>
          <w:rFonts w:hint="eastAsia"/>
        </w:rPr>
        <w:t>。</w:t>
      </w:r>
    </w:p>
    <w:p w14:paraId="588A2F56" w14:textId="5CEB45B8" w:rsidR="00E130BC" w:rsidRPr="004E02CC" w:rsidRDefault="00E130BC" w:rsidP="004768DE">
      <w:pPr>
        <w:pStyle w:val="a0"/>
        <w:numPr>
          <w:ilvl w:val="0"/>
          <w:numId w:val="0"/>
        </w:numPr>
        <w:jc w:val="both"/>
        <w:rPr>
          <w:rFonts w:hint="eastAsia"/>
        </w:rPr>
      </w:pPr>
    </w:p>
    <w:sectPr w:rsidR="00E130BC" w:rsidRPr="004E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2E27" w14:textId="77777777" w:rsidR="00D62025" w:rsidRDefault="00D62025" w:rsidP="001B79D2">
      <w:r>
        <w:separator/>
      </w:r>
    </w:p>
  </w:endnote>
  <w:endnote w:type="continuationSeparator" w:id="0">
    <w:p w14:paraId="31537567" w14:textId="77777777" w:rsidR="00D62025" w:rsidRDefault="00D62025" w:rsidP="001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6BA5" w14:textId="77777777" w:rsidR="00D62025" w:rsidRDefault="00D62025" w:rsidP="001B79D2">
      <w:r>
        <w:separator/>
      </w:r>
    </w:p>
  </w:footnote>
  <w:footnote w:type="continuationSeparator" w:id="0">
    <w:p w14:paraId="07803B93" w14:textId="77777777" w:rsidR="00D62025" w:rsidRDefault="00D62025" w:rsidP="001B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D07"/>
    <w:multiLevelType w:val="multilevel"/>
    <w:tmpl w:val="08043D07"/>
    <w:lvl w:ilvl="0">
      <w:start w:val="1"/>
      <w:numFmt w:val="decimal"/>
      <w:pStyle w:val="a"/>
      <w:suff w:val="nothing"/>
      <w:lvlText w:val="表%1 "/>
      <w:lvlJc w:val="center"/>
      <w:pPr>
        <w:ind w:left="0" w:firstLine="0"/>
      </w:pPr>
      <w:rPr>
        <w:rFonts w:ascii="黑体" w:eastAsia="黑体"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8B3664B"/>
    <w:multiLevelType w:val="multilevel"/>
    <w:tmpl w:val="08B3664B"/>
    <w:lvl w:ilvl="0">
      <w:start w:val="1"/>
      <w:numFmt w:val="decimal"/>
      <w:pStyle w:val="a0"/>
      <w:lvlText w:val="图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30F61181"/>
    <w:multiLevelType w:val="multilevel"/>
    <w:tmpl w:val="30F6118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E42745"/>
    <w:multiLevelType w:val="multilevel"/>
    <w:tmpl w:val="53E4274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26"/>
        </w:tabs>
        <w:ind w:left="426" w:hanging="426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777"/>
        </w:tabs>
        <w:ind w:left="777" w:hanging="579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1"/>
        </w:tabs>
        <w:ind w:left="721" w:hanging="721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8D4"/>
    <w:rsid w:val="0003306D"/>
    <w:rsid w:val="000E4E36"/>
    <w:rsid w:val="000E52BF"/>
    <w:rsid w:val="00107C36"/>
    <w:rsid w:val="001921BE"/>
    <w:rsid w:val="001B79D2"/>
    <w:rsid w:val="00250CB0"/>
    <w:rsid w:val="00281179"/>
    <w:rsid w:val="002A5BAE"/>
    <w:rsid w:val="002B0293"/>
    <w:rsid w:val="003B7AB5"/>
    <w:rsid w:val="00401184"/>
    <w:rsid w:val="0045552C"/>
    <w:rsid w:val="00475F38"/>
    <w:rsid w:val="004768DE"/>
    <w:rsid w:val="00476F8E"/>
    <w:rsid w:val="004B5D60"/>
    <w:rsid w:val="004B7C90"/>
    <w:rsid w:val="004E02CC"/>
    <w:rsid w:val="004F531F"/>
    <w:rsid w:val="005064C9"/>
    <w:rsid w:val="00516FE1"/>
    <w:rsid w:val="00546412"/>
    <w:rsid w:val="005D02B4"/>
    <w:rsid w:val="006756FD"/>
    <w:rsid w:val="006B0B9E"/>
    <w:rsid w:val="0074001E"/>
    <w:rsid w:val="00750CF7"/>
    <w:rsid w:val="00792EAA"/>
    <w:rsid w:val="0080473D"/>
    <w:rsid w:val="00861972"/>
    <w:rsid w:val="00862124"/>
    <w:rsid w:val="00866B5C"/>
    <w:rsid w:val="008A55C9"/>
    <w:rsid w:val="00965DF3"/>
    <w:rsid w:val="00983EF0"/>
    <w:rsid w:val="009C1110"/>
    <w:rsid w:val="009E5112"/>
    <w:rsid w:val="009F1A49"/>
    <w:rsid w:val="00A402B8"/>
    <w:rsid w:val="00A628D4"/>
    <w:rsid w:val="00AC30D0"/>
    <w:rsid w:val="00B316CE"/>
    <w:rsid w:val="00B40C4E"/>
    <w:rsid w:val="00B965DC"/>
    <w:rsid w:val="00C26661"/>
    <w:rsid w:val="00C3054D"/>
    <w:rsid w:val="00C33BD9"/>
    <w:rsid w:val="00C46B14"/>
    <w:rsid w:val="00C47768"/>
    <w:rsid w:val="00C53B61"/>
    <w:rsid w:val="00C92C6F"/>
    <w:rsid w:val="00CF4CE7"/>
    <w:rsid w:val="00D35543"/>
    <w:rsid w:val="00D43D40"/>
    <w:rsid w:val="00D62025"/>
    <w:rsid w:val="00DB581F"/>
    <w:rsid w:val="00E130BC"/>
    <w:rsid w:val="00E51460"/>
    <w:rsid w:val="00E87015"/>
    <w:rsid w:val="00EE01B6"/>
    <w:rsid w:val="00F04DE4"/>
    <w:rsid w:val="00F32217"/>
    <w:rsid w:val="00F40965"/>
    <w:rsid w:val="00F87D03"/>
    <w:rsid w:val="00FD0273"/>
    <w:rsid w:val="00FD215D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191C9"/>
  <w15:docId w15:val="{490C388E-2995-4FCF-A130-7CF73703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next w:val="2"/>
    <w:link w:val="10"/>
    <w:qFormat/>
    <w:rsid w:val="004E02CC"/>
    <w:pPr>
      <w:keepNext/>
      <w:numPr>
        <w:numId w:val="1"/>
      </w:numPr>
      <w:tabs>
        <w:tab w:val="clear" w:pos="426"/>
        <w:tab w:val="left" w:pos="624"/>
      </w:tabs>
      <w:spacing w:before="240" w:after="240"/>
      <w:ind w:left="425" w:hanging="425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1"/>
    <w:link w:val="20"/>
    <w:qFormat/>
    <w:rsid w:val="004E02CC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1"/>
    <w:next w:val="a1"/>
    <w:link w:val="30"/>
    <w:qFormat/>
    <w:rsid w:val="004E02CC"/>
    <w:pPr>
      <w:keepNext/>
      <w:keepLines/>
      <w:numPr>
        <w:ilvl w:val="2"/>
        <w:numId w:val="1"/>
      </w:numPr>
      <w:spacing w:before="240" w:after="240"/>
      <w:outlineLvl w:val="2"/>
    </w:pPr>
    <w:rPr>
      <w:rFonts w:ascii="Times New Roman" w:eastAsia="黑体" w:hAnsi="Times New Roman" w:cs="Times New Roman"/>
      <w:bCs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1B7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1B79D2"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1B7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1B79D2"/>
    <w:rPr>
      <w:sz w:val="18"/>
      <w:szCs w:val="18"/>
    </w:rPr>
  </w:style>
  <w:style w:type="paragraph" w:customStyle="1" w:styleId="a9">
    <w:name w:val="缺省文本"/>
    <w:basedOn w:val="a1"/>
    <w:qFormat/>
    <w:rsid w:val="001B79D2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aa">
    <w:name w:val="封面文档标题"/>
    <w:basedOn w:val="a1"/>
    <w:link w:val="Char"/>
    <w:qFormat/>
    <w:rsid w:val="001B79D2"/>
    <w:pPr>
      <w:autoSpaceDE w:val="0"/>
      <w:autoSpaceDN w:val="0"/>
      <w:adjustRightInd w:val="0"/>
      <w:spacing w:line="360" w:lineRule="auto"/>
      <w:jc w:val="center"/>
    </w:pPr>
    <w:rPr>
      <w:rFonts w:ascii="Arial" w:eastAsia="黑体" w:hAnsi="Arial" w:cs="Arial"/>
      <w:bCs/>
      <w:kern w:val="0"/>
      <w:sz w:val="44"/>
      <w:szCs w:val="56"/>
    </w:rPr>
  </w:style>
  <w:style w:type="character" w:customStyle="1" w:styleId="Char">
    <w:name w:val="封面文档标题 Char"/>
    <w:link w:val="aa"/>
    <w:rsid w:val="001B79D2"/>
    <w:rPr>
      <w:rFonts w:ascii="Arial" w:eastAsia="黑体" w:hAnsi="Arial" w:cs="Arial"/>
      <w:bCs/>
      <w:kern w:val="0"/>
      <w:sz w:val="44"/>
      <w:szCs w:val="56"/>
    </w:rPr>
  </w:style>
  <w:style w:type="paragraph" w:customStyle="1" w:styleId="ab">
    <w:name w:val="封面表格文本"/>
    <w:qFormat/>
    <w:rsid w:val="001B79D2"/>
    <w:pPr>
      <w:jc w:val="center"/>
    </w:pPr>
    <w:rPr>
      <w:rFonts w:ascii="Arial" w:eastAsia="宋体" w:hAnsi="Arial" w:cs="Times New Roman"/>
      <w:bCs/>
      <w:kern w:val="0"/>
      <w:szCs w:val="21"/>
    </w:rPr>
  </w:style>
  <w:style w:type="paragraph" w:customStyle="1" w:styleId="ac">
    <w:name w:val="表头样式"/>
    <w:basedOn w:val="a1"/>
    <w:rsid w:val="00C3054D"/>
    <w:pPr>
      <w:autoSpaceDE w:val="0"/>
      <w:autoSpaceDN w:val="0"/>
      <w:adjustRightInd w:val="0"/>
      <w:jc w:val="center"/>
      <w:textAlignment w:val="center"/>
    </w:pPr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ad">
    <w:name w:val="修订记录"/>
    <w:basedOn w:val="a1"/>
    <w:rsid w:val="00C3054D"/>
    <w:pPr>
      <w:pageBreakBefore/>
      <w:autoSpaceDE w:val="0"/>
      <w:autoSpaceDN w:val="0"/>
      <w:adjustRightInd w:val="0"/>
      <w:spacing w:before="300" w:after="150" w:line="360" w:lineRule="auto"/>
      <w:jc w:val="center"/>
    </w:pPr>
    <w:rPr>
      <w:rFonts w:ascii="黑体" w:eastAsia="黑体" w:hAnsi="Times New Roman" w:cs="黑体"/>
      <w:kern w:val="0"/>
      <w:sz w:val="30"/>
      <w:szCs w:val="30"/>
    </w:rPr>
  </w:style>
  <w:style w:type="paragraph" w:customStyle="1" w:styleId="Char0">
    <w:name w:val="表格文本 Char"/>
    <w:basedOn w:val="a1"/>
    <w:link w:val="CharChar"/>
    <w:rsid w:val="00C3054D"/>
    <w:pPr>
      <w:tabs>
        <w:tab w:val="decimal" w:pos="0"/>
      </w:tabs>
      <w:autoSpaceDE w:val="0"/>
      <w:autoSpaceDN w:val="0"/>
      <w:adjustRightInd w:val="0"/>
      <w:jc w:val="left"/>
    </w:pPr>
    <w:rPr>
      <w:rFonts w:ascii="Arial" w:eastAsia="宋体" w:hAnsi="Arial" w:cs="Times New Roman"/>
      <w:kern w:val="0"/>
      <w:szCs w:val="21"/>
    </w:rPr>
  </w:style>
  <w:style w:type="character" w:customStyle="1" w:styleId="CharChar">
    <w:name w:val="表格文本 Char Char"/>
    <w:link w:val="Char0"/>
    <w:qFormat/>
    <w:rsid w:val="00C3054D"/>
    <w:rPr>
      <w:rFonts w:ascii="Arial" w:eastAsia="宋体" w:hAnsi="Arial" w:cs="Times New Roman"/>
      <w:kern w:val="0"/>
      <w:szCs w:val="21"/>
    </w:rPr>
  </w:style>
  <w:style w:type="paragraph" w:styleId="TOC3">
    <w:name w:val="toc 3"/>
    <w:basedOn w:val="a1"/>
    <w:next w:val="a1"/>
    <w:uiPriority w:val="39"/>
    <w:rsid w:val="00E130BC"/>
    <w:pPr>
      <w:tabs>
        <w:tab w:val="left" w:pos="1134"/>
        <w:tab w:val="right" w:leader="dot" w:pos="9010"/>
      </w:tabs>
      <w:autoSpaceDE w:val="0"/>
      <w:autoSpaceDN w:val="0"/>
      <w:adjustRightInd w:val="0"/>
      <w:ind w:left="794" w:hanging="454"/>
      <w:jc w:val="left"/>
    </w:pPr>
    <w:rPr>
      <w:rFonts w:ascii="Arial" w:eastAsia="宋体" w:hAnsi="Arial" w:cs="Times New Roman"/>
      <w:kern w:val="0"/>
      <w:szCs w:val="21"/>
    </w:rPr>
  </w:style>
  <w:style w:type="paragraph" w:styleId="TOC1">
    <w:name w:val="toc 1"/>
    <w:basedOn w:val="a1"/>
    <w:next w:val="a1"/>
    <w:uiPriority w:val="39"/>
    <w:qFormat/>
    <w:rsid w:val="00E130BC"/>
    <w:pPr>
      <w:widowControl/>
      <w:tabs>
        <w:tab w:val="left" w:leader="dot" w:pos="9021"/>
      </w:tabs>
      <w:autoSpaceDE w:val="0"/>
      <w:autoSpaceDN w:val="0"/>
      <w:adjustRightInd w:val="0"/>
      <w:jc w:val="left"/>
    </w:pPr>
    <w:rPr>
      <w:rFonts w:ascii="Arial" w:eastAsia="宋体" w:hAnsi="Arial" w:cs="Times New Roman"/>
      <w:kern w:val="0"/>
      <w:szCs w:val="21"/>
    </w:rPr>
  </w:style>
  <w:style w:type="paragraph" w:styleId="TOC2">
    <w:name w:val="toc 2"/>
    <w:basedOn w:val="a1"/>
    <w:next w:val="a1"/>
    <w:uiPriority w:val="39"/>
    <w:qFormat/>
    <w:rsid w:val="00E130BC"/>
    <w:pPr>
      <w:tabs>
        <w:tab w:val="left" w:pos="794"/>
        <w:tab w:val="right" w:leader="dot" w:pos="9010"/>
      </w:tabs>
      <w:autoSpaceDE w:val="0"/>
      <w:autoSpaceDN w:val="0"/>
      <w:adjustRightInd w:val="0"/>
      <w:ind w:left="454" w:hanging="284"/>
      <w:jc w:val="left"/>
    </w:pPr>
    <w:rPr>
      <w:rFonts w:ascii="Arial" w:eastAsia="宋体" w:hAnsi="Arial" w:cs="Times New Roman"/>
      <w:kern w:val="0"/>
      <w:szCs w:val="21"/>
    </w:rPr>
  </w:style>
  <w:style w:type="character" w:styleId="ae">
    <w:name w:val="Hyperlink"/>
    <w:uiPriority w:val="99"/>
    <w:qFormat/>
    <w:rsid w:val="00E130BC"/>
    <w:rPr>
      <w:rFonts w:eastAsia="宋体"/>
      <w:b/>
      <w:color w:val="0000FF"/>
      <w:sz w:val="21"/>
      <w:szCs w:val="24"/>
      <w:u w:val="single"/>
    </w:rPr>
  </w:style>
  <w:style w:type="paragraph" w:customStyle="1" w:styleId="af">
    <w:name w:val="目录"/>
    <w:basedOn w:val="a1"/>
    <w:qFormat/>
    <w:rsid w:val="00E130BC"/>
    <w:pPr>
      <w:pageBreakBefore/>
      <w:autoSpaceDE w:val="0"/>
      <w:autoSpaceDN w:val="0"/>
      <w:adjustRightInd w:val="0"/>
      <w:spacing w:before="480" w:after="360"/>
      <w:jc w:val="center"/>
    </w:pPr>
    <w:rPr>
      <w:rFonts w:ascii="黑体" w:eastAsia="黑体" w:hAnsi="Times New Roman" w:cs="黑体"/>
      <w:kern w:val="0"/>
      <w:sz w:val="32"/>
      <w:szCs w:val="30"/>
    </w:rPr>
  </w:style>
  <w:style w:type="character" w:customStyle="1" w:styleId="10">
    <w:name w:val="标题 1 字符"/>
    <w:basedOn w:val="a2"/>
    <w:link w:val="1"/>
    <w:rsid w:val="004E02CC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0">
    <w:name w:val="标题 2 字符"/>
    <w:basedOn w:val="a2"/>
    <w:link w:val="2"/>
    <w:qFormat/>
    <w:rsid w:val="004E02CC"/>
    <w:rPr>
      <w:rFonts w:ascii="Arial" w:eastAsia="黑体" w:hAnsi="Arial" w:cs="Times New Roman"/>
      <w:kern w:val="0"/>
      <w:sz w:val="24"/>
      <w:szCs w:val="24"/>
    </w:rPr>
  </w:style>
  <w:style w:type="character" w:customStyle="1" w:styleId="30">
    <w:name w:val="标题 3 字符"/>
    <w:basedOn w:val="a2"/>
    <w:link w:val="3"/>
    <w:qFormat/>
    <w:rsid w:val="004E02CC"/>
    <w:rPr>
      <w:rFonts w:ascii="Times New Roman" w:eastAsia="黑体" w:hAnsi="Times New Roman" w:cs="Times New Roman"/>
      <w:bCs/>
      <w:sz w:val="24"/>
      <w:szCs w:val="32"/>
    </w:rPr>
  </w:style>
  <w:style w:type="paragraph" w:styleId="af0">
    <w:name w:val="Body Text"/>
    <w:basedOn w:val="a1"/>
    <w:link w:val="af1"/>
    <w:uiPriority w:val="99"/>
    <w:semiHidden/>
    <w:unhideWhenUsed/>
    <w:rsid w:val="004E02CC"/>
    <w:pPr>
      <w:spacing w:after="120"/>
    </w:pPr>
  </w:style>
  <w:style w:type="character" w:customStyle="1" w:styleId="af1">
    <w:name w:val="正文文本 字符"/>
    <w:basedOn w:val="a2"/>
    <w:link w:val="af0"/>
    <w:uiPriority w:val="99"/>
    <w:semiHidden/>
    <w:rsid w:val="004E02CC"/>
  </w:style>
  <w:style w:type="paragraph" w:styleId="af2">
    <w:name w:val="Body Text First Indent"/>
    <w:basedOn w:val="a1"/>
    <w:link w:val="af3"/>
    <w:qFormat/>
    <w:rsid w:val="004E02CC"/>
    <w:pPr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f3">
    <w:name w:val="正文文本首行缩进 字符"/>
    <w:basedOn w:val="af1"/>
    <w:link w:val="af2"/>
    <w:rsid w:val="004E02CC"/>
    <w:rPr>
      <w:rFonts w:ascii="Times New Roman" w:eastAsia="宋体" w:hAnsi="Times New Roman" w:cs="Times New Roman"/>
      <w:kern w:val="0"/>
      <w:szCs w:val="21"/>
    </w:rPr>
  </w:style>
  <w:style w:type="paragraph" w:customStyle="1" w:styleId="a0">
    <w:name w:val="图号"/>
    <w:basedOn w:val="a1"/>
    <w:rsid w:val="004E02CC"/>
    <w:pPr>
      <w:numPr>
        <w:numId w:val="2"/>
      </w:numPr>
      <w:autoSpaceDE w:val="0"/>
      <w:autoSpaceDN w:val="0"/>
      <w:adjustRightInd w:val="0"/>
      <w:spacing w:line="360" w:lineRule="auto"/>
      <w:jc w:val="center"/>
    </w:pPr>
    <w:rPr>
      <w:rFonts w:ascii="宋体" w:eastAsia="宋体" w:hAnsi="Times New Roman" w:cs="宋体"/>
      <w:kern w:val="0"/>
      <w:sz w:val="18"/>
      <w:szCs w:val="21"/>
    </w:rPr>
  </w:style>
  <w:style w:type="paragraph" w:customStyle="1" w:styleId="a">
    <w:name w:val="表号"/>
    <w:basedOn w:val="a1"/>
    <w:qFormat/>
    <w:rsid w:val="004E02CC"/>
    <w:pPr>
      <w:keepLines/>
      <w:numPr>
        <w:numId w:val="3"/>
      </w:numPr>
      <w:autoSpaceDE w:val="0"/>
      <w:autoSpaceDN w:val="0"/>
      <w:adjustRightInd w:val="0"/>
      <w:spacing w:line="360" w:lineRule="auto"/>
      <w:jc w:val="center"/>
    </w:pPr>
    <w:rPr>
      <w:rFonts w:ascii="Arial" w:eastAsia="宋体" w:hAnsi="Arial" w:cs="宋体"/>
      <w:kern w:val="0"/>
      <w:sz w:val="18"/>
      <w:szCs w:val="21"/>
    </w:rPr>
  </w:style>
  <w:style w:type="paragraph" w:customStyle="1" w:styleId="af4">
    <w:name w:val="编写建议"/>
    <w:basedOn w:val="a1"/>
    <w:link w:val="Char1"/>
    <w:rsid w:val="004E02CC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Arial" w:eastAsia="宋体" w:hAnsi="Arial" w:cs="Arial"/>
      <w:i/>
      <w:color w:val="0000FF"/>
      <w:kern w:val="0"/>
      <w:szCs w:val="21"/>
    </w:rPr>
  </w:style>
  <w:style w:type="character" w:customStyle="1" w:styleId="Char1">
    <w:name w:val="编写建议 Char"/>
    <w:link w:val="af4"/>
    <w:qFormat/>
    <w:rsid w:val="004E02CC"/>
    <w:rPr>
      <w:rFonts w:ascii="Arial" w:eastAsia="宋体" w:hAnsi="Arial" w:cs="Arial"/>
      <w:i/>
      <w:color w:val="0000FF"/>
      <w:kern w:val="0"/>
      <w:szCs w:val="21"/>
    </w:rPr>
  </w:style>
  <w:style w:type="character" w:styleId="af5">
    <w:name w:val="FollowedHyperlink"/>
    <w:basedOn w:val="a2"/>
    <w:uiPriority w:val="99"/>
    <w:semiHidden/>
    <w:unhideWhenUsed/>
    <w:rsid w:val="00866B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ail.tmall.com/item.htm?spm=a220o.1000855.w20166435-22860744326.7.355d241f1lxmXX&amp;id=588198384582&amp;scene=taobao_shop&amp;skuId=416320842574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em.taobao.com/item.htm?spm=a230r.1.14.39.1602c7811cXmF9&amp;id=604594847150&amp;ns=1&amp;abbucket=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em.taobao.com/item.htm?spm=a1z10.5-c.w4002-23857035894.19.186d52b3PGM1U7&amp;id=52485495500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tem.taobao.com/item.htm?spm=a1z10.5-c.w4002-23857035894.19.186d52b3PGM1U7&amp;id=5248549550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3FB0-20FC-4857-877D-8B29F3BD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6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榆鑫</dc:creator>
  <cp:keywords/>
  <dc:description/>
  <cp:lastModifiedBy>毛 榆鑫</cp:lastModifiedBy>
  <cp:revision>24</cp:revision>
  <dcterms:created xsi:type="dcterms:W3CDTF">2021-08-17T06:51:00Z</dcterms:created>
  <dcterms:modified xsi:type="dcterms:W3CDTF">2021-08-24T09:31:00Z</dcterms:modified>
</cp:coreProperties>
</file>