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28175" w14:textId="61A2890F" w:rsidR="008714BB" w:rsidRDefault="00A01CDD">
      <w:r>
        <w:rPr>
          <w:rFonts w:hint="eastAsia"/>
        </w:rPr>
        <w:t>硬件功能要求：</w:t>
      </w:r>
    </w:p>
    <w:p w14:paraId="3370E329" w14:textId="000C987D" w:rsidR="00A01CDD" w:rsidRDefault="00A01CDD">
      <w:r>
        <w:rPr>
          <w:rFonts w:hint="eastAsia"/>
        </w:rPr>
        <w:t>8路R</w:t>
      </w:r>
      <w:r>
        <w:t>S232</w:t>
      </w:r>
      <w:r>
        <w:rPr>
          <w:rFonts w:hint="eastAsia"/>
        </w:rPr>
        <w:t xml:space="preserve">通讯 </w:t>
      </w:r>
      <w:r>
        <w:t xml:space="preserve"> </w:t>
      </w:r>
      <w:r w:rsidR="003D4E44">
        <w:rPr>
          <w:rFonts w:hint="eastAsia"/>
        </w:rPr>
        <w:t>专用</w:t>
      </w:r>
      <w:r>
        <w:rPr>
          <w:rFonts w:hint="eastAsia"/>
        </w:rPr>
        <w:t>，芯线定义</w:t>
      </w:r>
      <w:r w:rsidR="003D4E44">
        <w:rPr>
          <w:rFonts w:hint="eastAsia"/>
        </w:rPr>
        <w:t>参考已知板子和asf1430传感器</w:t>
      </w:r>
      <w:r w:rsidR="00955436">
        <w:rPr>
          <w:rFonts w:hint="eastAsia"/>
        </w:rPr>
        <w:t>，见之前的板子上黑色的连接器</w:t>
      </w:r>
    </w:p>
    <w:p w14:paraId="72258954" w14:textId="3180CBF2" w:rsidR="00A01CDD" w:rsidRDefault="00A01CDD">
      <w:r>
        <w:rPr>
          <w:rFonts w:hint="eastAsia"/>
        </w:rPr>
        <w:t>1路R</w:t>
      </w:r>
      <w:r>
        <w:t>S485</w:t>
      </w:r>
      <w:r>
        <w:rPr>
          <w:rFonts w:hint="eastAsia"/>
        </w:rPr>
        <w:t xml:space="preserve">通讯 </w:t>
      </w:r>
      <w:r>
        <w:t xml:space="preserve"> </w:t>
      </w:r>
      <w:r w:rsidR="003D4E44">
        <w:rPr>
          <w:rFonts w:hint="eastAsia"/>
        </w:rPr>
        <w:t>5.05mm</w:t>
      </w:r>
      <w:r>
        <w:rPr>
          <w:rFonts w:hint="eastAsia"/>
        </w:rPr>
        <w:t xml:space="preserve">螺钉接线 </w:t>
      </w:r>
      <w:r>
        <w:t>A B</w:t>
      </w:r>
    </w:p>
    <w:p w14:paraId="1781A95B" w14:textId="661F2020" w:rsidR="00A01CDD" w:rsidRDefault="00A01CDD">
      <w:r>
        <w:rPr>
          <w:rFonts w:hint="eastAsia"/>
        </w:rPr>
        <w:t>一个stm32</w:t>
      </w:r>
    </w:p>
    <w:p w14:paraId="0E980457" w14:textId="4F4681F2" w:rsidR="00A01CDD" w:rsidRDefault="00A01CDD">
      <w:r>
        <w:rPr>
          <w:rFonts w:hint="eastAsia"/>
        </w:rPr>
        <w:t>12</w:t>
      </w:r>
      <w:r>
        <w:t>V</w:t>
      </w:r>
      <w:r>
        <w:rPr>
          <w:rFonts w:hint="eastAsia"/>
        </w:rPr>
        <w:t>供电</w:t>
      </w:r>
      <w:r w:rsidR="003D4E44">
        <w:rPr>
          <w:rFonts w:hint="eastAsia"/>
        </w:rPr>
        <w:t>，5.05mm绿色螺钉一套</w:t>
      </w:r>
    </w:p>
    <w:p w14:paraId="65D40187" w14:textId="177728AD" w:rsidR="00A01CDD" w:rsidRDefault="00A01CDD">
      <w:r>
        <w:rPr>
          <w:rFonts w:hint="eastAsia"/>
        </w:rPr>
        <w:t>U</w:t>
      </w:r>
      <w:r>
        <w:t>SB</w:t>
      </w:r>
      <w:r>
        <w:rPr>
          <w:rFonts w:hint="eastAsia"/>
        </w:rPr>
        <w:t>和上位机通讯</w:t>
      </w:r>
    </w:p>
    <w:p w14:paraId="516039B5" w14:textId="21DDC77D" w:rsidR="009F6CD5" w:rsidRDefault="009F6CD5">
      <w:r>
        <w:rPr>
          <w:rFonts w:hint="eastAsia"/>
        </w:rPr>
        <w:t>板子固定孔和</w:t>
      </w:r>
      <w:r w:rsidR="004C3F74">
        <w:rPr>
          <w:rFonts w:hint="eastAsia"/>
        </w:rPr>
        <w:t>连接器</w:t>
      </w:r>
      <w:r>
        <w:rPr>
          <w:rFonts w:hint="eastAsia"/>
        </w:rPr>
        <w:t>位置按照要求布置</w:t>
      </w:r>
      <w:r w:rsidR="00955436">
        <w:rPr>
          <w:rFonts w:hint="eastAsia"/>
        </w:rPr>
        <w:t>，板子可以发实物过去</w:t>
      </w:r>
    </w:p>
    <w:p w14:paraId="7C44D007" w14:textId="74F0EA5D" w:rsidR="00955436" w:rsidRDefault="00955436">
      <w:r>
        <w:rPr>
          <w:rFonts w:hint="eastAsia"/>
        </w:rPr>
        <w:t>方框部分去掉，红圈部分和四个角的螺纹通孔位置必须一致。</w:t>
      </w:r>
      <w:r w:rsidR="00DA1AAC">
        <w:rPr>
          <w:rFonts w:hint="eastAsia"/>
        </w:rPr>
        <w:t>不明白可电话微信18600209798</w:t>
      </w:r>
    </w:p>
    <w:p w14:paraId="5D691DE2" w14:textId="77777777" w:rsidR="00A01CDD" w:rsidRDefault="00A01CDD"/>
    <w:p w14:paraId="16683C42" w14:textId="5ABC468E" w:rsidR="00A01CDD" w:rsidRDefault="00A01CDD">
      <w:r>
        <w:rPr>
          <w:rFonts w:hint="eastAsia"/>
        </w:rPr>
        <w:t>上位机软件驱动功能：</w:t>
      </w:r>
    </w:p>
    <w:p w14:paraId="0D5CC78D" w14:textId="77777777" w:rsidR="00A01CDD" w:rsidRDefault="00A01CDD">
      <w:r>
        <w:rPr>
          <w:rFonts w:hint="eastAsia"/>
        </w:rPr>
        <w:t>串口地址0~8，第8个为R</w:t>
      </w:r>
      <w:r>
        <w:t>S485</w:t>
      </w:r>
    </w:p>
    <w:p w14:paraId="4E53493F" w14:textId="4955731F" w:rsidR="00A01CDD" w:rsidRDefault="00A01CDD">
      <w:r>
        <w:rPr>
          <w:rFonts w:hint="eastAsia"/>
        </w:rPr>
        <w:t xml:space="preserve">串口基本设置 </w:t>
      </w:r>
      <w:r>
        <w:t xml:space="preserve">  </w:t>
      </w:r>
      <w:r>
        <w:rPr>
          <w:rFonts w:hint="eastAsia"/>
        </w:rPr>
        <w:t>波特率等</w:t>
      </w:r>
    </w:p>
    <w:p w14:paraId="0C28C232" w14:textId="59F51790" w:rsidR="00723245" w:rsidRPr="00723245" w:rsidRDefault="00723245">
      <w:r>
        <w:rPr>
          <w:rFonts w:hint="eastAsia"/>
        </w:rPr>
        <w:t>串口基本设置函数输入包含串口号、波特率、校验位、数据位、停止位设置，输出为函数执行状态反馈。</w:t>
      </w:r>
    </w:p>
    <w:p w14:paraId="510D5AEC" w14:textId="77777777" w:rsidR="00723245" w:rsidRDefault="00723245"/>
    <w:p w14:paraId="76585141" w14:textId="2A95D4B1" w:rsidR="00A01CDD" w:rsidRDefault="00A01CDD">
      <w:r>
        <w:rPr>
          <w:rFonts w:hint="eastAsia"/>
        </w:rPr>
        <w:t>串口缓冲区1024</w:t>
      </w:r>
    </w:p>
    <w:p w14:paraId="71B95A08" w14:textId="0D8ACA6C" w:rsidR="00723245" w:rsidRDefault="00723245">
      <w:r>
        <w:rPr>
          <w:rFonts w:hint="eastAsia"/>
        </w:rPr>
        <w:t>串口缓冲区设置函数输入应能设置发送和接收缓冲区大小，默认缓冲区大小为1024（可以更改），输出为函数执行状态反馈</w:t>
      </w:r>
    </w:p>
    <w:p w14:paraId="4B4DE096" w14:textId="77777777" w:rsidR="00723245" w:rsidRDefault="00723245"/>
    <w:p w14:paraId="1335E36E" w14:textId="05ADC75E" w:rsidR="00A01CDD" w:rsidRDefault="00A01CDD">
      <w:r>
        <w:rPr>
          <w:rFonts w:hint="eastAsia"/>
        </w:rPr>
        <w:t>串口发送数据</w:t>
      </w:r>
    </w:p>
    <w:p w14:paraId="76C611B3" w14:textId="04C1D4E1" w:rsidR="00723245" w:rsidRDefault="00723245">
      <w:r>
        <w:rPr>
          <w:rFonts w:hint="eastAsia"/>
        </w:rPr>
        <w:t>串口发送数据函数输入为发送的数据，给多少数据发送多少长度的数据，而不是现在直接发64个，后面补0，输出为发送状态反馈和发送数据回读（若发送没有成功，回读应该为空）</w:t>
      </w:r>
    </w:p>
    <w:p w14:paraId="639AF51C" w14:textId="77777777" w:rsidR="00723245" w:rsidRDefault="00723245"/>
    <w:p w14:paraId="1B5C4406" w14:textId="4ABA110F" w:rsidR="00A01CDD" w:rsidRDefault="00A01CDD">
      <w:r>
        <w:rPr>
          <w:rFonts w:hint="eastAsia"/>
        </w:rPr>
        <w:t>串口接收数据</w:t>
      </w:r>
    </w:p>
    <w:p w14:paraId="5F2D36C7" w14:textId="2E36BB98" w:rsidR="00723245" w:rsidRDefault="00723245">
      <w:r>
        <w:rPr>
          <w:rFonts w:hint="eastAsia"/>
        </w:rPr>
        <w:t>串口接收数据函数输入为接收的字节长度和超时，例如</w:t>
      </w:r>
      <w:r w:rsidR="00E743B1">
        <w:rPr>
          <w:rFonts w:hint="eastAsia"/>
        </w:rPr>
        <w:t>A情况</w:t>
      </w:r>
      <w:r>
        <w:rPr>
          <w:rFonts w:hint="eastAsia"/>
        </w:rPr>
        <w:t>，若缓冲区中有20个字节数，本函数设置输入</w:t>
      </w:r>
      <w:r w:rsidR="00E743B1">
        <w:rPr>
          <w:rFonts w:hint="eastAsia"/>
        </w:rPr>
        <w:t>的接收字节长度</w:t>
      </w:r>
      <w:r>
        <w:rPr>
          <w:rFonts w:hint="eastAsia"/>
        </w:rPr>
        <w:t>为10，</w:t>
      </w:r>
      <w:r w:rsidR="00E743B1">
        <w:rPr>
          <w:rFonts w:hint="eastAsia"/>
        </w:rPr>
        <w:t>那么就接收缓冲区中前10个字节。后10个字节仍然留在缓冲区中。</w:t>
      </w:r>
    </w:p>
    <w:p w14:paraId="3634E9D9" w14:textId="458E71C4" w:rsidR="00E743B1" w:rsidRDefault="00E743B1">
      <w:r>
        <w:rPr>
          <w:rFonts w:hint="eastAsia"/>
        </w:rPr>
        <w:t>例如</w:t>
      </w:r>
      <w:r>
        <w:t>B</w:t>
      </w:r>
      <w:r>
        <w:rPr>
          <w:rFonts w:hint="eastAsia"/>
        </w:rPr>
        <w:t>情况，缓冲区中没有数据，本函数设置输入的接收字节长度为10，超时为10ms，因为没有数据可以接收，那么等待10ms后没有数据超时，接收失败。现在程序中是没有数据一直在接收那等待，造成程序假死。</w:t>
      </w:r>
    </w:p>
    <w:p w14:paraId="04AF503D" w14:textId="77777777" w:rsidR="00E743B1" w:rsidRDefault="00E743B1"/>
    <w:p w14:paraId="778AED3D" w14:textId="54A5D414" w:rsidR="00A01CDD" w:rsidRDefault="00A01CDD">
      <w:r>
        <w:rPr>
          <w:rFonts w:hint="eastAsia"/>
        </w:rPr>
        <w:t>串口字节数</w:t>
      </w:r>
    </w:p>
    <w:p w14:paraId="78C5EBA3" w14:textId="3F5F2D84" w:rsidR="00E743B1" w:rsidRDefault="00E743B1">
      <w:r>
        <w:rPr>
          <w:rFonts w:hint="eastAsia"/>
        </w:rPr>
        <w:t>串口字节数函数没有输入，输出为当前接收缓冲区中的数据长度。</w:t>
      </w:r>
    </w:p>
    <w:p w14:paraId="41620488" w14:textId="77777777" w:rsidR="00E743B1" w:rsidRDefault="00E743B1"/>
    <w:p w14:paraId="20A6A4F8" w14:textId="6854BE9A" w:rsidR="00A01CDD" w:rsidRDefault="00A01CDD">
      <w:r>
        <w:rPr>
          <w:rFonts w:hint="eastAsia"/>
        </w:rPr>
        <w:t>串口关闭</w:t>
      </w:r>
    </w:p>
    <w:p w14:paraId="16211B0D" w14:textId="65D5310B" w:rsidR="00E743B1" w:rsidRDefault="00E743B1">
      <w:r>
        <w:rPr>
          <w:rFonts w:hint="eastAsia"/>
        </w:rPr>
        <w:t>应能关闭串口，输出为关闭是否成功。</w:t>
      </w:r>
    </w:p>
    <w:p w14:paraId="11C71967" w14:textId="77777777" w:rsidR="00E743B1" w:rsidRDefault="00E743B1"/>
    <w:p w14:paraId="5A98315D" w14:textId="3EC7681C" w:rsidR="00A01CDD" w:rsidRDefault="00A01CDD">
      <w:r>
        <w:rPr>
          <w:rFonts w:hint="eastAsia"/>
        </w:rPr>
        <w:t>串口清空缓冲区（发送和接收可分别清空）</w:t>
      </w:r>
    </w:p>
    <w:p w14:paraId="02F1D058" w14:textId="440262CF" w:rsidR="00E743B1" w:rsidRDefault="00E743B1">
      <w:r>
        <w:rPr>
          <w:rFonts w:hint="eastAsia"/>
        </w:rPr>
        <w:t>串口清空缓冲区输入时清空缓冲区的类型。</w:t>
      </w:r>
    </w:p>
    <w:p w14:paraId="2A957B5D" w14:textId="77777777" w:rsidR="00E743B1" w:rsidRDefault="00E743B1"/>
    <w:p w14:paraId="234867B5" w14:textId="06DE412E" w:rsidR="00A01CDD" w:rsidRDefault="009F6CD5">
      <w:r>
        <w:rPr>
          <w:rFonts w:hint="eastAsia"/>
        </w:rPr>
        <w:t>各串口可并行操作</w:t>
      </w:r>
    </w:p>
    <w:p w14:paraId="633ED50B" w14:textId="0A03541D" w:rsidR="00A01CDD" w:rsidRDefault="00E743B1">
      <w:r>
        <w:rPr>
          <w:rFonts w:hint="eastAsia"/>
        </w:rPr>
        <w:t>各串口可并行接收数据，可并行发送数据。</w:t>
      </w:r>
    </w:p>
    <w:p w14:paraId="0924FFF9" w14:textId="77777777" w:rsidR="00E743B1" w:rsidRDefault="00E743B1"/>
    <w:p w14:paraId="64997A0E" w14:textId="2E3B5BA3" w:rsidR="009F6CD5" w:rsidRDefault="009F6CD5">
      <w:r>
        <w:rPr>
          <w:rFonts w:hint="eastAsia"/>
        </w:rPr>
        <w:t>交付</w:t>
      </w:r>
      <w:r w:rsidR="00AB549B">
        <w:rPr>
          <w:rFonts w:hint="eastAsia"/>
        </w:rPr>
        <w:t>文件</w:t>
      </w:r>
      <w:r>
        <w:rPr>
          <w:rFonts w:hint="eastAsia"/>
        </w:rPr>
        <w:t>内容：</w:t>
      </w:r>
    </w:p>
    <w:p w14:paraId="01AA0AB9" w14:textId="12B8BF81" w:rsidR="009F6CD5" w:rsidRDefault="009F6CD5">
      <w:r>
        <w:rPr>
          <w:rFonts w:hint="eastAsia"/>
        </w:rPr>
        <w:t>原理图</w:t>
      </w:r>
    </w:p>
    <w:p w14:paraId="549768B7" w14:textId="351CC9F2" w:rsidR="009F6CD5" w:rsidRDefault="009F6CD5">
      <w:r>
        <w:rPr>
          <w:rFonts w:hint="eastAsia"/>
        </w:rPr>
        <w:t>P</w:t>
      </w:r>
      <w:r>
        <w:t>CB</w:t>
      </w:r>
    </w:p>
    <w:p w14:paraId="2C7C2A3F" w14:textId="289B98A1" w:rsidR="003D4E44" w:rsidRDefault="003D4E44">
      <w:r>
        <w:rPr>
          <w:rFonts w:hint="eastAsia"/>
        </w:rPr>
        <w:t>源程序</w:t>
      </w:r>
    </w:p>
    <w:p w14:paraId="068512D3" w14:textId="19EA2A3E" w:rsidR="009F6CD5" w:rsidRDefault="009F6CD5">
      <w:r>
        <w:rPr>
          <w:rFonts w:hint="eastAsia"/>
        </w:rPr>
        <w:t>一套板子dll</w:t>
      </w:r>
    </w:p>
    <w:p w14:paraId="6665F014" w14:textId="2906BA2A" w:rsidR="009F6CD5" w:rsidRDefault="009F6CD5">
      <w:r>
        <w:rPr>
          <w:rFonts w:hint="eastAsia"/>
        </w:rPr>
        <w:t>驱动一套</w:t>
      </w:r>
    </w:p>
    <w:p w14:paraId="3B8A4321" w14:textId="1B409925" w:rsidR="00AB549B" w:rsidRDefault="00AB549B" w:rsidP="00AB549B">
      <w:r>
        <w:rPr>
          <w:rFonts w:hint="eastAsia"/>
        </w:rPr>
        <w:t>交付实物内容：</w:t>
      </w:r>
    </w:p>
    <w:p w14:paraId="0220B740" w14:textId="0177E2E7" w:rsidR="00AB549B" w:rsidRDefault="00AB549B">
      <w:r>
        <w:rPr>
          <w:rFonts w:hint="eastAsia"/>
        </w:rPr>
        <w:t>一套功能调试完好的板子</w:t>
      </w:r>
    </w:p>
    <w:p w14:paraId="1DE5984A" w14:textId="0C100E80" w:rsidR="00AB549B" w:rsidRDefault="00AB549B"/>
    <w:p w14:paraId="5F090024" w14:textId="1600553D" w:rsidR="00AB549B" w:rsidRPr="00A01CDD" w:rsidRDefault="00AB549B"/>
    <w:sectPr w:rsidR="00AB549B" w:rsidRPr="00A0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4EE5D" w14:textId="77777777" w:rsidR="00C323CA" w:rsidRDefault="00C323CA" w:rsidP="003D4E44">
      <w:r>
        <w:separator/>
      </w:r>
    </w:p>
  </w:endnote>
  <w:endnote w:type="continuationSeparator" w:id="0">
    <w:p w14:paraId="5C576319" w14:textId="77777777" w:rsidR="00C323CA" w:rsidRDefault="00C323CA" w:rsidP="003D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34636" w14:textId="77777777" w:rsidR="00C323CA" w:rsidRDefault="00C323CA" w:rsidP="003D4E44">
      <w:r>
        <w:separator/>
      </w:r>
    </w:p>
  </w:footnote>
  <w:footnote w:type="continuationSeparator" w:id="0">
    <w:p w14:paraId="7324534A" w14:textId="77777777" w:rsidR="00C323CA" w:rsidRDefault="00C323CA" w:rsidP="003D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DE"/>
    <w:rsid w:val="002873BA"/>
    <w:rsid w:val="003D4E44"/>
    <w:rsid w:val="004C3F74"/>
    <w:rsid w:val="00723245"/>
    <w:rsid w:val="008714BB"/>
    <w:rsid w:val="00955436"/>
    <w:rsid w:val="009F6CD5"/>
    <w:rsid w:val="00A01CDD"/>
    <w:rsid w:val="00AB549B"/>
    <w:rsid w:val="00AC5CDE"/>
    <w:rsid w:val="00C323CA"/>
    <w:rsid w:val="00D23106"/>
    <w:rsid w:val="00DA1AAC"/>
    <w:rsid w:val="00DB3C24"/>
    <w:rsid w:val="00E608AA"/>
    <w:rsid w:val="00E743B1"/>
    <w:rsid w:val="00F6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8C232"/>
  <w15:chartTrackingRefBased/>
  <w15:docId w15:val="{4445CEFF-E0F3-43F9-834F-13C98CA2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骥</dc:creator>
  <cp:keywords/>
  <dc:description/>
  <cp:lastModifiedBy>赵 骥</cp:lastModifiedBy>
  <cp:revision>15</cp:revision>
  <dcterms:created xsi:type="dcterms:W3CDTF">2020-06-16T14:36:00Z</dcterms:created>
  <dcterms:modified xsi:type="dcterms:W3CDTF">2020-08-19T01:04:00Z</dcterms:modified>
</cp:coreProperties>
</file>