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短信息接收装置开发文档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大体功能描述：</w:t>
      </w: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总共分为：总控端、客户发送端、客户接收端。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短信息发送、接收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总控端对客户的激活、在线验证（如果对方没有网络的情况下，也要考虑如何激活）、对客户发送端发送过的信息的搜集功能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总控端与客户通信，获取客户发送的信息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接收端必须嵌入到一个数字计算器里，接收端外观必须是一个数字计算器。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接收端必须有原本数字计算器功能和我们定制开发的短信息功能。可通过快捷键方式切换。但不能影响短信息的接收。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存储功能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对发送端位置的定位功能。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不能走2--4G频段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开发周期：40天。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开发结束后，交付全套设备、设计文档、全套源码、电路图等。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方案A：和方案B基本一致，差别就在于发送端和接收端已经激活完毕并且不需要在线验证。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方案</w:t>
      </w:r>
      <w:r>
        <w:rPr>
          <w:rFonts w:hint="eastAsia"/>
          <w:b/>
          <w:bCs/>
          <w:lang w:val="en-US" w:eastAsia="zh-CN"/>
        </w:rPr>
        <w:t>B：</w:t>
      </w:r>
      <w:r>
        <w:rPr>
          <w:rFonts w:hint="eastAsia"/>
          <w:b/>
          <w:bCs/>
          <w:lang w:eastAsia="zh-CN"/>
        </w:rPr>
        <w:t>总控端：</w:t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用于管理各个发送端、搜集发送端信息、给发送端授权。</w:t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搜集客户发送过的信息。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发送端：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硬件要求：</w:t>
      </w:r>
    </w:p>
    <w:p>
      <w:pPr>
        <w:rPr>
          <w:rFonts w:hint="eastAsia"/>
        </w:rPr>
      </w:pPr>
      <w:r>
        <w:rPr>
          <w:rFonts w:hint="eastAsia"/>
        </w:rPr>
        <w:t>1、传输距离</w:t>
      </w:r>
      <w:r>
        <w:rPr>
          <w:rFonts w:hint="eastAsia"/>
          <w:lang w:eastAsia="zh-CN"/>
        </w:rPr>
        <w:t>保证不低于</w:t>
      </w:r>
      <w:r>
        <w:rPr>
          <w:rFonts w:hint="eastAsia"/>
          <w:lang w:val="en-US" w:eastAsia="zh-CN"/>
        </w:rPr>
        <w:t>2KM</w:t>
      </w:r>
      <w:r>
        <w:rPr>
          <w:rFonts w:hint="eastAsia"/>
        </w:rPr>
        <w:t>，</w:t>
      </w:r>
      <w:r>
        <w:rPr>
          <w:rFonts w:hint="eastAsia"/>
          <w:lang w:eastAsia="zh-CN"/>
        </w:rPr>
        <w:t>接收端</w:t>
      </w:r>
      <w:r>
        <w:rPr>
          <w:rFonts w:hint="eastAsia"/>
        </w:rPr>
        <w:t>能穿透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堵砖墙。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软件要求：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必备的设置功能、必备的文本编辑功能、发送状态功能等。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对接收端设备单独传输、批量传输等。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与总控端通信、确定授权个数。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获取IP传送到总控端。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接收端：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硬件要求：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接收端连续工作不低于5小时。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外观必须符合数字计算器的外观（计算器外壳由我提供，大小约为11cm*12cm*0.7cm）。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2000250" cy="176212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软件要求：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、存储容量至少要在500条短信息左右</w:t>
      </w:r>
      <w:r>
        <w:rPr>
          <w:rFonts w:hint="eastAsia"/>
          <w:lang w:eastAsia="zh-CN"/>
        </w:rPr>
        <w:t>（每条至少</w:t>
      </w:r>
      <w:r>
        <w:rPr>
          <w:rFonts w:hint="eastAsia"/>
          <w:lang w:val="en-US" w:eastAsia="zh-CN"/>
        </w:rPr>
        <w:t>50字</w:t>
      </w:r>
      <w:r>
        <w:rPr>
          <w:rFonts w:hint="eastAsia"/>
          <w:lang w:eastAsia="zh-CN"/>
        </w:rPr>
        <w:t>），越多越好，最好我能自己更换存储设备来扩充容量</w:t>
      </w:r>
      <w:r>
        <w:rPr>
          <w:rFonts w:hint="eastAsia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2、原有的计算器功能必须能用（可以用快捷键切换为显示接收信息。）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3、即使在数字计算器状态下，短信息接收功能必须正常。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、接收端有必备的短信息功能：上一条、下一条、</w:t>
      </w:r>
      <w:r>
        <w:rPr>
          <w:rFonts w:hint="eastAsia"/>
          <w:lang w:eastAsia="zh-CN"/>
        </w:rPr>
        <w:t>首条、尾条、删除、</w:t>
      </w:r>
      <w:r>
        <w:rPr>
          <w:rFonts w:hint="eastAsia"/>
        </w:rPr>
        <w:t>清空等功能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接收到信息后有自动播放功能。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5、必备的接收端设置功能（设置自动播放间隔10秒、20秒、30秒、60秒；）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注意：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计算器屏幕是特制的，我提供管脚定义等数据。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你方需要配合我的屏幕、外壳来设计接收端的电路。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/>
        </w:rPr>
      </w:pP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92D38D"/>
    <w:multiLevelType w:val="singleLevel"/>
    <w:tmpl w:val="9792D38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61A202F"/>
    <w:multiLevelType w:val="singleLevel"/>
    <w:tmpl w:val="D61A202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ED415AF"/>
    <w:multiLevelType w:val="singleLevel"/>
    <w:tmpl w:val="DED415AF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28725475"/>
    <w:multiLevelType w:val="singleLevel"/>
    <w:tmpl w:val="2872547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4AC8705"/>
    <w:multiLevelType w:val="singleLevel"/>
    <w:tmpl w:val="64AC87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01"/>
    <w:rsid w:val="0003519E"/>
    <w:rsid w:val="00166FBA"/>
    <w:rsid w:val="00184F82"/>
    <w:rsid w:val="001D2DE0"/>
    <w:rsid w:val="002B4C8E"/>
    <w:rsid w:val="003549A4"/>
    <w:rsid w:val="003E6CDA"/>
    <w:rsid w:val="00460DC0"/>
    <w:rsid w:val="00524154"/>
    <w:rsid w:val="005931AC"/>
    <w:rsid w:val="00611408"/>
    <w:rsid w:val="0074586C"/>
    <w:rsid w:val="00760001"/>
    <w:rsid w:val="007936D5"/>
    <w:rsid w:val="00827A73"/>
    <w:rsid w:val="00965A1E"/>
    <w:rsid w:val="009D78DA"/>
    <w:rsid w:val="00A93EDA"/>
    <w:rsid w:val="00B73269"/>
    <w:rsid w:val="00C339C9"/>
    <w:rsid w:val="00F0611C"/>
    <w:rsid w:val="00F25BD1"/>
    <w:rsid w:val="00F80C97"/>
    <w:rsid w:val="012476B6"/>
    <w:rsid w:val="02363164"/>
    <w:rsid w:val="02A240C8"/>
    <w:rsid w:val="053C2EBA"/>
    <w:rsid w:val="09C1443B"/>
    <w:rsid w:val="120A579C"/>
    <w:rsid w:val="12870221"/>
    <w:rsid w:val="13426642"/>
    <w:rsid w:val="151B6322"/>
    <w:rsid w:val="190317F0"/>
    <w:rsid w:val="19265F5F"/>
    <w:rsid w:val="19ED1914"/>
    <w:rsid w:val="1AC80456"/>
    <w:rsid w:val="1B8F4A38"/>
    <w:rsid w:val="1CCB4FC3"/>
    <w:rsid w:val="200E7C65"/>
    <w:rsid w:val="213E31C9"/>
    <w:rsid w:val="22016220"/>
    <w:rsid w:val="22070680"/>
    <w:rsid w:val="230D6F20"/>
    <w:rsid w:val="244359B0"/>
    <w:rsid w:val="248118DC"/>
    <w:rsid w:val="24D4331F"/>
    <w:rsid w:val="25AF5742"/>
    <w:rsid w:val="29916C77"/>
    <w:rsid w:val="2F47589E"/>
    <w:rsid w:val="3144113F"/>
    <w:rsid w:val="3150124E"/>
    <w:rsid w:val="32E21FA4"/>
    <w:rsid w:val="338C19E8"/>
    <w:rsid w:val="33CF11F3"/>
    <w:rsid w:val="37C748D6"/>
    <w:rsid w:val="3A2154BF"/>
    <w:rsid w:val="3BE406FB"/>
    <w:rsid w:val="3D1468FF"/>
    <w:rsid w:val="3DB8362E"/>
    <w:rsid w:val="3E38659A"/>
    <w:rsid w:val="3E7921FE"/>
    <w:rsid w:val="41D9068C"/>
    <w:rsid w:val="41F527A5"/>
    <w:rsid w:val="429A377B"/>
    <w:rsid w:val="42AA3C39"/>
    <w:rsid w:val="48454B96"/>
    <w:rsid w:val="49EC7739"/>
    <w:rsid w:val="4B4C4E2C"/>
    <w:rsid w:val="4B4D29D7"/>
    <w:rsid w:val="4E0F0F3E"/>
    <w:rsid w:val="4E5C5EA8"/>
    <w:rsid w:val="4F3D6379"/>
    <w:rsid w:val="53BA1E46"/>
    <w:rsid w:val="54157B50"/>
    <w:rsid w:val="54CC7A8E"/>
    <w:rsid w:val="561D6C31"/>
    <w:rsid w:val="5A9730EE"/>
    <w:rsid w:val="5EED25E6"/>
    <w:rsid w:val="62E8728D"/>
    <w:rsid w:val="64FE02C0"/>
    <w:rsid w:val="66275D14"/>
    <w:rsid w:val="67841A7C"/>
    <w:rsid w:val="6A0864DA"/>
    <w:rsid w:val="6ACE38F8"/>
    <w:rsid w:val="6B1429E8"/>
    <w:rsid w:val="6B316201"/>
    <w:rsid w:val="6B420E95"/>
    <w:rsid w:val="6D237DC9"/>
    <w:rsid w:val="6EC40B0D"/>
    <w:rsid w:val="71A2334E"/>
    <w:rsid w:val="72254686"/>
    <w:rsid w:val="723B0835"/>
    <w:rsid w:val="745C5257"/>
    <w:rsid w:val="751F3045"/>
    <w:rsid w:val="769F3025"/>
    <w:rsid w:val="773F7F89"/>
    <w:rsid w:val="78A943CC"/>
    <w:rsid w:val="7F6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</Words>
  <Characters>335</Characters>
  <Lines>2</Lines>
  <Paragraphs>1</Paragraphs>
  <TotalTime>62</TotalTime>
  <ScaleCrop>false</ScaleCrop>
  <LinksUpToDate>false</LinksUpToDate>
  <CharactersWithSpaces>392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2018-10-14T05:09:00Z</dcterms:created>
  <dc:creator>DN-</dc:creator>
  <cp:lastModifiedBy>？</cp:lastModifiedBy>
  <dcterms:modified xsi:type="dcterms:W3CDTF">2019-04-03T02:36:00Z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