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795" w:rsidRPr="00D6014C" w:rsidRDefault="00712795" w:rsidP="00712795">
      <w:pPr>
        <w:jc w:val="center"/>
        <w:rPr>
          <w:rFonts w:hint="eastAsia"/>
          <w:b/>
          <w:sz w:val="36"/>
        </w:rPr>
      </w:pPr>
      <w:r w:rsidRPr="00D6014C">
        <w:rPr>
          <w:rFonts w:hint="eastAsia"/>
          <w:b/>
          <w:sz w:val="36"/>
        </w:rPr>
        <w:t>连续</w:t>
      </w:r>
      <w:r w:rsidRPr="00D6014C">
        <w:rPr>
          <w:b/>
          <w:sz w:val="36"/>
        </w:rPr>
        <w:t>式血糖传感</w:t>
      </w:r>
      <w:r w:rsidRPr="00D6014C">
        <w:rPr>
          <w:rFonts w:hint="eastAsia"/>
          <w:b/>
          <w:sz w:val="36"/>
        </w:rPr>
        <w:t>器</w:t>
      </w:r>
    </w:p>
    <w:p w:rsidR="00712795" w:rsidRPr="00712795" w:rsidRDefault="00712795" w:rsidP="00712795">
      <w:pPr>
        <w:pStyle w:val="a3"/>
        <w:numPr>
          <w:ilvl w:val="0"/>
          <w:numId w:val="2"/>
        </w:numPr>
        <w:ind w:firstLineChars="0"/>
        <w:rPr>
          <w:rFonts w:hint="eastAsia"/>
          <w:sz w:val="36"/>
        </w:rPr>
      </w:pPr>
      <w:r w:rsidRPr="00712795">
        <w:rPr>
          <w:rFonts w:hint="eastAsia"/>
          <w:sz w:val="36"/>
        </w:rPr>
        <w:t>方案</w:t>
      </w:r>
    </w:p>
    <w:p w:rsidR="00A268EA" w:rsidRDefault="00712795">
      <w:r>
        <w:object w:dxaOrig="10935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70.5pt" o:ole="">
            <v:imagedata r:id="rId5" o:title=""/>
          </v:shape>
          <o:OLEObject Type="Embed" ProgID="Visio.Drawing.15" ShapeID="_x0000_i1025" DrawAspect="Content" ObjectID="_1612284947" r:id="rId6"/>
        </w:object>
      </w:r>
    </w:p>
    <w:p w:rsidR="00712795" w:rsidRDefault="00712795"/>
    <w:p w:rsidR="00712795" w:rsidRPr="00D6014C" w:rsidRDefault="00712795" w:rsidP="00D6014C">
      <w:pPr>
        <w:pStyle w:val="a3"/>
        <w:numPr>
          <w:ilvl w:val="0"/>
          <w:numId w:val="2"/>
        </w:numPr>
        <w:ind w:firstLineChars="0"/>
        <w:rPr>
          <w:rFonts w:hint="eastAsia"/>
          <w:sz w:val="36"/>
        </w:rPr>
      </w:pPr>
      <w:r w:rsidRPr="00712795">
        <w:rPr>
          <w:rFonts w:hint="eastAsia"/>
          <w:sz w:val="36"/>
        </w:rPr>
        <w:t>已有</w:t>
      </w:r>
      <w:r>
        <w:rPr>
          <w:rFonts w:hint="eastAsia"/>
          <w:sz w:val="36"/>
        </w:rPr>
        <w:t>资源</w:t>
      </w:r>
    </w:p>
    <w:p w:rsidR="00712795" w:rsidRDefault="00712795" w:rsidP="00712795">
      <w:pPr>
        <w:pStyle w:val="a3"/>
        <w:numPr>
          <w:ilvl w:val="0"/>
          <w:numId w:val="3"/>
        </w:numPr>
        <w:ind w:firstLineChars="0"/>
        <w:rPr>
          <w:sz w:val="36"/>
        </w:rPr>
      </w:pPr>
      <w:r>
        <w:rPr>
          <w:rFonts w:hint="eastAsia"/>
          <w:sz w:val="36"/>
        </w:rPr>
        <w:t xml:space="preserve"> </w:t>
      </w:r>
      <w:proofErr w:type="spellStart"/>
      <w:r>
        <w:rPr>
          <w:sz w:val="36"/>
        </w:rPr>
        <w:t>Libre</w:t>
      </w:r>
      <w:proofErr w:type="spellEnd"/>
      <w:r>
        <w:rPr>
          <w:rFonts w:hint="eastAsia"/>
          <w:sz w:val="36"/>
        </w:rPr>
        <w:t>血糖</w:t>
      </w:r>
      <w:r>
        <w:rPr>
          <w:sz w:val="36"/>
        </w:rPr>
        <w:t>传感器</w:t>
      </w:r>
      <w:r>
        <w:rPr>
          <w:rFonts w:hint="eastAsia"/>
          <w:sz w:val="36"/>
        </w:rPr>
        <w:t>，</w:t>
      </w:r>
      <w:r>
        <w:rPr>
          <w:sz w:val="36"/>
        </w:rPr>
        <w:t>NFC</w:t>
      </w:r>
      <w:r>
        <w:rPr>
          <w:rFonts w:hint="eastAsia"/>
          <w:sz w:val="36"/>
        </w:rPr>
        <w:t>读卡器</w:t>
      </w:r>
      <w:r>
        <w:rPr>
          <w:sz w:val="36"/>
        </w:rPr>
        <w:t>读出</w:t>
      </w:r>
      <w:r>
        <w:rPr>
          <w:rFonts w:hint="eastAsia"/>
          <w:sz w:val="36"/>
        </w:rPr>
        <w:t>过</w:t>
      </w:r>
      <w:r>
        <w:rPr>
          <w:sz w:val="36"/>
        </w:rPr>
        <w:t>一些数据；</w:t>
      </w:r>
    </w:p>
    <w:p w:rsidR="00712795" w:rsidRDefault="00712795" w:rsidP="00712795">
      <w:pPr>
        <w:pStyle w:val="a3"/>
        <w:numPr>
          <w:ilvl w:val="0"/>
          <w:numId w:val="3"/>
        </w:numPr>
        <w:ind w:firstLineChars="0"/>
        <w:rPr>
          <w:sz w:val="36"/>
        </w:rPr>
      </w:pPr>
      <w:r>
        <w:rPr>
          <w:sz w:val="36"/>
        </w:rPr>
        <w:t xml:space="preserve"> </w:t>
      </w:r>
      <w:proofErr w:type="spellStart"/>
      <w:r>
        <w:rPr>
          <w:sz w:val="36"/>
        </w:rPr>
        <w:t>Limitter</w:t>
      </w:r>
      <w:proofErr w:type="spellEnd"/>
      <w:r>
        <w:rPr>
          <w:rFonts w:hint="eastAsia"/>
          <w:sz w:val="36"/>
        </w:rPr>
        <w:t>的</w:t>
      </w:r>
      <w:r>
        <w:rPr>
          <w:sz w:val="36"/>
        </w:rPr>
        <w:t>架构是</w:t>
      </w:r>
      <w:r>
        <w:rPr>
          <w:sz w:val="36"/>
        </w:rPr>
        <w:t>NFC</w:t>
      </w:r>
      <w:r>
        <w:rPr>
          <w:sz w:val="36"/>
        </w:rPr>
        <w:t>读卡器</w:t>
      </w:r>
      <w:r>
        <w:rPr>
          <w:sz w:val="36"/>
        </w:rPr>
        <w:t>+</w:t>
      </w:r>
      <w:r w:rsidRPr="00712795">
        <w:rPr>
          <w:i/>
          <w:sz w:val="36"/>
        </w:rPr>
        <w:t>Arduino</w:t>
      </w:r>
      <w:r>
        <w:rPr>
          <w:rFonts w:hint="eastAsia"/>
          <w:sz w:val="36"/>
        </w:rPr>
        <w:t>板</w:t>
      </w:r>
      <w:r>
        <w:rPr>
          <w:sz w:val="36"/>
        </w:rPr>
        <w:t>+</w:t>
      </w:r>
      <w:proofErr w:type="gramStart"/>
      <w:r>
        <w:rPr>
          <w:rFonts w:hint="eastAsia"/>
          <w:sz w:val="36"/>
        </w:rPr>
        <w:t>串口</w:t>
      </w:r>
      <w:bookmarkStart w:id="0" w:name="_GoBack"/>
      <w:bookmarkEnd w:id="0"/>
      <w:r>
        <w:rPr>
          <w:sz w:val="36"/>
        </w:rPr>
        <w:t>蓝牙模块</w:t>
      </w:r>
      <w:proofErr w:type="gramEnd"/>
      <w:r>
        <w:rPr>
          <w:rFonts w:hint="eastAsia"/>
          <w:sz w:val="36"/>
        </w:rPr>
        <w:t>，</w:t>
      </w:r>
      <w:r>
        <w:rPr>
          <w:sz w:val="36"/>
        </w:rPr>
        <w:t>其中主控</w:t>
      </w:r>
      <w:r w:rsidRPr="00712795">
        <w:rPr>
          <w:i/>
          <w:sz w:val="36"/>
        </w:rPr>
        <w:t>Arduino</w:t>
      </w:r>
      <w:r>
        <w:rPr>
          <w:rFonts w:hint="eastAsia"/>
          <w:sz w:val="36"/>
        </w:rPr>
        <w:t>控制</w:t>
      </w:r>
      <w:r>
        <w:rPr>
          <w:sz w:val="36"/>
        </w:rPr>
        <w:t>源码已有；</w:t>
      </w:r>
    </w:p>
    <w:p w:rsidR="00712795" w:rsidRDefault="00712795" w:rsidP="00712795">
      <w:pPr>
        <w:pStyle w:val="a3"/>
        <w:numPr>
          <w:ilvl w:val="0"/>
          <w:numId w:val="3"/>
        </w:numPr>
        <w:ind w:firstLineChars="0"/>
        <w:rPr>
          <w:sz w:val="36"/>
        </w:rPr>
      </w:pPr>
      <w:r>
        <w:rPr>
          <w:sz w:val="36"/>
        </w:rPr>
        <w:t xml:space="preserve"> </w:t>
      </w:r>
      <w:proofErr w:type="spellStart"/>
      <w:r>
        <w:rPr>
          <w:rFonts w:hint="eastAsia"/>
          <w:sz w:val="36"/>
        </w:rPr>
        <w:t>xDrip</w:t>
      </w:r>
      <w:proofErr w:type="spellEnd"/>
      <w:r>
        <w:rPr>
          <w:sz w:val="36"/>
        </w:rPr>
        <w:t>+</w:t>
      </w:r>
      <w:r>
        <w:rPr>
          <w:rFonts w:hint="eastAsia"/>
          <w:sz w:val="36"/>
        </w:rPr>
        <w:t>是</w:t>
      </w:r>
      <w:r>
        <w:rPr>
          <w:sz w:val="36"/>
        </w:rPr>
        <w:t>开源软件，</w:t>
      </w:r>
      <w:r>
        <w:rPr>
          <w:sz w:val="36"/>
        </w:rPr>
        <w:t>APK</w:t>
      </w:r>
      <w:r>
        <w:rPr>
          <w:rFonts w:hint="eastAsia"/>
          <w:sz w:val="36"/>
        </w:rPr>
        <w:t>安装</w:t>
      </w:r>
      <w:r>
        <w:rPr>
          <w:sz w:val="36"/>
        </w:rPr>
        <w:t>包和</w:t>
      </w:r>
      <w:r>
        <w:rPr>
          <w:rFonts w:hint="eastAsia"/>
          <w:sz w:val="36"/>
        </w:rPr>
        <w:t>源码</w:t>
      </w:r>
      <w:r>
        <w:rPr>
          <w:sz w:val="36"/>
        </w:rPr>
        <w:t>已有；</w:t>
      </w:r>
    </w:p>
    <w:p w:rsidR="00D6014C" w:rsidRDefault="00D6014C" w:rsidP="00D6014C">
      <w:pPr>
        <w:pStyle w:val="a3"/>
        <w:numPr>
          <w:ilvl w:val="0"/>
          <w:numId w:val="2"/>
        </w:numPr>
        <w:ind w:firstLineChars="0"/>
        <w:rPr>
          <w:sz w:val="36"/>
        </w:rPr>
      </w:pPr>
      <w:r>
        <w:rPr>
          <w:rFonts w:hint="eastAsia"/>
          <w:sz w:val="36"/>
        </w:rPr>
        <w:t>需求</w:t>
      </w:r>
    </w:p>
    <w:p w:rsidR="00D6014C" w:rsidRPr="00D6014C" w:rsidRDefault="00D6014C" w:rsidP="00D6014C">
      <w:pPr>
        <w:rPr>
          <w:rFonts w:hint="eastAsia"/>
          <w:sz w:val="36"/>
        </w:rPr>
      </w:pPr>
      <w:r>
        <w:rPr>
          <w:rFonts w:hint="eastAsia"/>
          <w:sz w:val="36"/>
        </w:rPr>
        <w:t xml:space="preserve">    </w:t>
      </w:r>
      <w:r>
        <w:rPr>
          <w:rFonts w:hint="eastAsia"/>
          <w:sz w:val="36"/>
        </w:rPr>
        <w:t>弄</w:t>
      </w:r>
      <w:r>
        <w:rPr>
          <w:sz w:val="36"/>
        </w:rPr>
        <w:t>清楚血糖数据的协议，如何提取血糖数据到手机</w:t>
      </w:r>
      <w:r>
        <w:rPr>
          <w:rFonts w:hint="eastAsia"/>
          <w:sz w:val="36"/>
        </w:rPr>
        <w:t>APP</w:t>
      </w:r>
      <w:r>
        <w:rPr>
          <w:sz w:val="36"/>
        </w:rPr>
        <w:t>显示，如何</w:t>
      </w:r>
      <w:r>
        <w:rPr>
          <w:rFonts w:hint="eastAsia"/>
          <w:sz w:val="36"/>
        </w:rPr>
        <w:t>APP</w:t>
      </w:r>
      <w:r>
        <w:rPr>
          <w:sz w:val="36"/>
        </w:rPr>
        <w:t>校准血糖值</w:t>
      </w:r>
      <w:r>
        <w:rPr>
          <w:rFonts w:hint="eastAsia"/>
          <w:sz w:val="36"/>
        </w:rPr>
        <w:t>，方案</w:t>
      </w:r>
      <w:r>
        <w:rPr>
          <w:sz w:val="36"/>
        </w:rPr>
        <w:t>可行；</w:t>
      </w:r>
      <w:r>
        <w:rPr>
          <w:rFonts w:hint="eastAsia"/>
          <w:sz w:val="36"/>
        </w:rPr>
        <w:t>在此</w:t>
      </w:r>
      <w:r>
        <w:rPr>
          <w:sz w:val="36"/>
        </w:rPr>
        <w:t>基础上</w:t>
      </w:r>
      <w:r>
        <w:rPr>
          <w:rFonts w:hint="eastAsia"/>
          <w:sz w:val="36"/>
        </w:rPr>
        <w:t>参考</w:t>
      </w:r>
      <w:r>
        <w:rPr>
          <w:sz w:val="36"/>
        </w:rPr>
        <w:t>已有资源</w:t>
      </w:r>
      <w:r>
        <w:rPr>
          <w:rFonts w:hint="eastAsia"/>
          <w:sz w:val="36"/>
        </w:rPr>
        <w:t>优化</w:t>
      </w:r>
      <w:r>
        <w:rPr>
          <w:sz w:val="36"/>
        </w:rPr>
        <w:t>设计更小的</w:t>
      </w:r>
      <w:proofErr w:type="spellStart"/>
      <w:r>
        <w:rPr>
          <w:sz w:val="36"/>
        </w:rPr>
        <w:t>Limit</w:t>
      </w:r>
      <w:r>
        <w:rPr>
          <w:rFonts w:hint="eastAsia"/>
          <w:sz w:val="36"/>
        </w:rPr>
        <w:t>ter</w:t>
      </w:r>
      <w:proofErr w:type="spellEnd"/>
      <w:r>
        <w:rPr>
          <w:sz w:val="36"/>
        </w:rPr>
        <w:t>和改进</w:t>
      </w:r>
      <w:proofErr w:type="spellStart"/>
      <w:r>
        <w:rPr>
          <w:rFonts w:hint="eastAsia"/>
          <w:sz w:val="36"/>
        </w:rPr>
        <w:t>xDrip</w:t>
      </w:r>
      <w:proofErr w:type="spellEnd"/>
      <w:r>
        <w:rPr>
          <w:sz w:val="36"/>
        </w:rPr>
        <w:t>+</w:t>
      </w:r>
      <w:r>
        <w:rPr>
          <w:rFonts w:hint="eastAsia"/>
          <w:sz w:val="36"/>
        </w:rPr>
        <w:t>软件</w:t>
      </w:r>
      <w:r>
        <w:rPr>
          <w:sz w:val="36"/>
        </w:rPr>
        <w:t>。</w:t>
      </w:r>
    </w:p>
    <w:sectPr w:rsidR="00D6014C" w:rsidRPr="00D60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F1ECF"/>
    <w:multiLevelType w:val="hybridMultilevel"/>
    <w:tmpl w:val="59629E3E"/>
    <w:lvl w:ilvl="0" w:tplc="1D467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AF28ED"/>
    <w:multiLevelType w:val="hybridMultilevel"/>
    <w:tmpl w:val="70ACD666"/>
    <w:lvl w:ilvl="0" w:tplc="45BCBE4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4B51B82"/>
    <w:multiLevelType w:val="hybridMultilevel"/>
    <w:tmpl w:val="12E4384A"/>
    <w:lvl w:ilvl="0" w:tplc="8E9438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C9"/>
    <w:rsid w:val="004024C9"/>
    <w:rsid w:val="00712795"/>
    <w:rsid w:val="00A268EA"/>
    <w:rsid w:val="00CD2A67"/>
    <w:rsid w:val="00D6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466C5-00B4-4128-B92A-DAEEBEC5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7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__1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210</Characters>
  <Application>Microsoft Office Word</Application>
  <DocSecurity>0</DocSecurity>
  <Lines>1</Lines>
  <Paragraphs>1</Paragraphs>
  <ScaleCrop>false</ScaleCrop>
  <Company>P R C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2019-02-21T11:56:00Z</dcterms:created>
  <dcterms:modified xsi:type="dcterms:W3CDTF">2019-02-21T12:09:00Z</dcterms:modified>
</cp:coreProperties>
</file>