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B9" w:rsidRPr="004541B9" w:rsidRDefault="004541B9" w:rsidP="006748D7">
      <w:pPr>
        <w:pStyle w:val="a5"/>
        <w:numPr>
          <w:ilvl w:val="0"/>
          <w:numId w:val="6"/>
        </w:numPr>
        <w:spacing w:line="480" w:lineRule="exact"/>
        <w:ind w:firstLineChars="0"/>
        <w:rPr>
          <w:rFonts w:asciiTheme="minorEastAsia" w:eastAsiaTheme="minorEastAsia" w:hAnsiTheme="minorEastAsia" w:cs="Arial"/>
          <w:b/>
          <w:szCs w:val="21"/>
        </w:rPr>
      </w:pPr>
      <w:r>
        <w:rPr>
          <w:rFonts w:asciiTheme="minorEastAsia" w:eastAsiaTheme="minorEastAsia" w:hAnsiTheme="minorEastAsia" w:cs="Arial" w:hint="eastAsia"/>
          <w:b/>
          <w:szCs w:val="21"/>
        </w:rPr>
        <w:t>系统</w:t>
      </w:r>
      <w:r w:rsidR="00B460BA">
        <w:rPr>
          <w:rFonts w:asciiTheme="minorEastAsia" w:eastAsiaTheme="minorEastAsia" w:hAnsiTheme="minorEastAsia" w:cs="Arial" w:hint="eastAsia"/>
          <w:b/>
          <w:szCs w:val="21"/>
        </w:rPr>
        <w:t>（硬件+平台）</w:t>
      </w:r>
      <w:r>
        <w:rPr>
          <w:rFonts w:asciiTheme="minorEastAsia" w:eastAsiaTheme="minorEastAsia" w:hAnsiTheme="minorEastAsia" w:cs="Arial" w:hint="eastAsia"/>
          <w:b/>
          <w:szCs w:val="21"/>
        </w:rPr>
        <w:t>功能描述</w:t>
      </w:r>
    </w:p>
    <w:p w:rsidR="004541B9" w:rsidRPr="004541B9" w:rsidRDefault="004541B9" w:rsidP="00873761">
      <w:pPr>
        <w:spacing w:line="480" w:lineRule="exact"/>
        <w:jc w:val="left"/>
        <w:rPr>
          <w:szCs w:val="21"/>
        </w:rPr>
      </w:pPr>
      <w:r>
        <w:rPr>
          <w:rFonts w:hint="eastAsia"/>
          <w:bCs/>
          <w:szCs w:val="21"/>
        </w:rPr>
        <w:t>1.</w:t>
      </w:r>
      <w:r w:rsidRPr="004541B9">
        <w:rPr>
          <w:bCs/>
          <w:szCs w:val="21"/>
        </w:rPr>
        <w:t>通过云平台</w:t>
      </w:r>
      <w:r w:rsidRPr="004541B9">
        <w:rPr>
          <w:bCs/>
          <w:szCs w:val="21"/>
        </w:rPr>
        <w:t>(</w:t>
      </w:r>
      <w:proofErr w:type="gramStart"/>
      <w:r>
        <w:rPr>
          <w:rFonts w:hint="eastAsia"/>
          <w:bCs/>
          <w:szCs w:val="21"/>
        </w:rPr>
        <w:t>微信</w:t>
      </w:r>
      <w:r w:rsidRPr="004541B9">
        <w:rPr>
          <w:bCs/>
          <w:szCs w:val="21"/>
        </w:rPr>
        <w:t>小</w:t>
      </w:r>
      <w:proofErr w:type="gramEnd"/>
      <w:r w:rsidRPr="004541B9">
        <w:rPr>
          <w:bCs/>
          <w:szCs w:val="21"/>
        </w:rPr>
        <w:t>程序</w:t>
      </w:r>
      <w:r w:rsidRPr="004541B9">
        <w:rPr>
          <w:bCs/>
          <w:szCs w:val="21"/>
        </w:rPr>
        <w:t>)</w:t>
      </w:r>
      <w:r w:rsidRPr="004541B9">
        <w:rPr>
          <w:bCs/>
          <w:szCs w:val="21"/>
        </w:rPr>
        <w:t>监管各个厕所的运行状态；</w:t>
      </w:r>
    </w:p>
    <w:p w:rsidR="004541B9" w:rsidRPr="004541B9" w:rsidRDefault="004541B9" w:rsidP="00873761">
      <w:pPr>
        <w:spacing w:line="480" w:lineRule="exact"/>
        <w:jc w:val="left"/>
        <w:rPr>
          <w:szCs w:val="21"/>
        </w:rPr>
      </w:pPr>
      <w:r w:rsidRPr="004541B9">
        <w:rPr>
          <w:bCs/>
          <w:szCs w:val="21"/>
        </w:rPr>
        <w:t>2.</w:t>
      </w:r>
      <w:r w:rsidRPr="004541B9">
        <w:rPr>
          <w:bCs/>
          <w:szCs w:val="21"/>
        </w:rPr>
        <w:t>能统计园区内各个厕所的人流量，了解厕所使用频率；</w:t>
      </w:r>
    </w:p>
    <w:p w:rsidR="004541B9" w:rsidRPr="004541B9" w:rsidRDefault="004541B9" w:rsidP="00873761">
      <w:pPr>
        <w:spacing w:line="480" w:lineRule="exact"/>
        <w:jc w:val="left"/>
        <w:rPr>
          <w:szCs w:val="21"/>
        </w:rPr>
      </w:pPr>
      <w:r w:rsidRPr="004541B9">
        <w:rPr>
          <w:bCs/>
          <w:szCs w:val="21"/>
        </w:rPr>
        <w:t>3.</w:t>
      </w:r>
      <w:r w:rsidRPr="004541B9">
        <w:rPr>
          <w:bCs/>
          <w:szCs w:val="21"/>
        </w:rPr>
        <w:t>能实时统计各厕所的蹲位占用和空闲情况；</w:t>
      </w:r>
    </w:p>
    <w:p w:rsidR="004541B9" w:rsidRPr="004541B9" w:rsidRDefault="004541B9" w:rsidP="00873761">
      <w:pPr>
        <w:spacing w:line="480" w:lineRule="exact"/>
        <w:jc w:val="left"/>
        <w:rPr>
          <w:szCs w:val="21"/>
        </w:rPr>
      </w:pPr>
      <w:r w:rsidRPr="004541B9">
        <w:rPr>
          <w:bCs/>
          <w:szCs w:val="21"/>
        </w:rPr>
        <w:t>4.</w:t>
      </w:r>
      <w:r w:rsidRPr="004541B9">
        <w:rPr>
          <w:bCs/>
          <w:szCs w:val="21"/>
        </w:rPr>
        <w:t>实时监测厕所环境数据监测（异味</w:t>
      </w:r>
      <w:r w:rsidRPr="004541B9">
        <w:rPr>
          <w:bCs/>
          <w:szCs w:val="21"/>
        </w:rPr>
        <w:t>/</w:t>
      </w:r>
      <w:r w:rsidRPr="004541B9">
        <w:rPr>
          <w:bCs/>
          <w:szCs w:val="21"/>
        </w:rPr>
        <w:t>温湿度</w:t>
      </w:r>
      <w:r w:rsidRPr="004541B9">
        <w:rPr>
          <w:bCs/>
          <w:szCs w:val="21"/>
        </w:rPr>
        <w:t>/</w:t>
      </w:r>
      <w:r w:rsidRPr="004541B9">
        <w:rPr>
          <w:bCs/>
          <w:szCs w:val="21"/>
        </w:rPr>
        <w:t>用水量）；</w:t>
      </w:r>
    </w:p>
    <w:p w:rsidR="004541B9" w:rsidRPr="004541B9" w:rsidRDefault="004541B9" w:rsidP="00873761">
      <w:pPr>
        <w:spacing w:line="480" w:lineRule="exact"/>
        <w:jc w:val="left"/>
        <w:rPr>
          <w:szCs w:val="21"/>
        </w:rPr>
      </w:pPr>
      <w:r w:rsidRPr="004541B9">
        <w:rPr>
          <w:bCs/>
          <w:szCs w:val="21"/>
        </w:rPr>
        <w:t>5.</w:t>
      </w:r>
      <w:r w:rsidRPr="004541B9">
        <w:rPr>
          <w:bCs/>
          <w:szCs w:val="21"/>
        </w:rPr>
        <w:t>烟雾或紧急求救等的报警</w:t>
      </w:r>
      <w:r w:rsidRPr="004541B9">
        <w:rPr>
          <w:bCs/>
          <w:szCs w:val="21"/>
        </w:rPr>
        <w:t>/</w:t>
      </w:r>
      <w:r w:rsidRPr="004541B9">
        <w:rPr>
          <w:bCs/>
          <w:szCs w:val="21"/>
        </w:rPr>
        <w:t>接警服务，应急情况处理；</w:t>
      </w:r>
    </w:p>
    <w:p w:rsidR="004541B9" w:rsidRPr="004541B9" w:rsidRDefault="004541B9" w:rsidP="00873761">
      <w:pPr>
        <w:spacing w:line="480" w:lineRule="exact"/>
        <w:jc w:val="left"/>
        <w:rPr>
          <w:szCs w:val="21"/>
        </w:rPr>
      </w:pPr>
      <w:r w:rsidRPr="004541B9">
        <w:rPr>
          <w:bCs/>
          <w:szCs w:val="21"/>
        </w:rPr>
        <w:t>6.</w:t>
      </w:r>
      <w:r w:rsidRPr="004541B9">
        <w:rPr>
          <w:bCs/>
          <w:szCs w:val="21"/>
        </w:rPr>
        <w:t>根据多种维度的数据，合理调配清洁人员；</w:t>
      </w:r>
    </w:p>
    <w:p w:rsidR="004541B9" w:rsidRDefault="004541B9" w:rsidP="00873761">
      <w:pPr>
        <w:spacing w:line="480" w:lineRule="exact"/>
        <w:jc w:val="left"/>
        <w:rPr>
          <w:bCs/>
          <w:szCs w:val="21"/>
        </w:rPr>
      </w:pPr>
      <w:r w:rsidRPr="004541B9">
        <w:rPr>
          <w:bCs/>
          <w:szCs w:val="21"/>
        </w:rPr>
        <w:t>7.</w:t>
      </w:r>
      <w:r>
        <w:rPr>
          <w:bCs/>
          <w:szCs w:val="21"/>
        </w:rPr>
        <w:t>提升园区的整体形象，提升厕所的服务质量</w:t>
      </w:r>
      <w:r>
        <w:rPr>
          <w:rFonts w:hint="eastAsia"/>
          <w:bCs/>
          <w:szCs w:val="21"/>
        </w:rPr>
        <w:t>。</w:t>
      </w:r>
    </w:p>
    <w:p w:rsidR="00B9447E" w:rsidRDefault="00B9447E" w:rsidP="00B9447E">
      <w:pPr>
        <w:spacing w:line="480" w:lineRule="exact"/>
        <w:jc w:val="center"/>
        <w:rPr>
          <w:bCs/>
          <w:szCs w:val="21"/>
        </w:rPr>
      </w:pPr>
      <w:r>
        <w:rPr>
          <w:rFonts w:hint="eastAsia"/>
          <w:bCs/>
          <w:szCs w:val="21"/>
        </w:rPr>
        <w:t>表</w:t>
      </w:r>
      <w:r>
        <w:rPr>
          <w:rFonts w:hint="eastAsia"/>
          <w:bCs/>
          <w:szCs w:val="21"/>
        </w:rPr>
        <w:t xml:space="preserve">1 </w:t>
      </w:r>
      <w:r>
        <w:rPr>
          <w:rFonts w:hint="eastAsia"/>
          <w:bCs/>
          <w:szCs w:val="21"/>
        </w:rPr>
        <w:t>功能统计表</w:t>
      </w:r>
    </w:p>
    <w:tbl>
      <w:tblPr>
        <w:tblStyle w:val="aa"/>
        <w:tblW w:w="7606" w:type="dxa"/>
        <w:jc w:val="center"/>
        <w:tblInd w:w="1141" w:type="dxa"/>
        <w:tblLook w:val="04A0"/>
      </w:tblPr>
      <w:tblGrid>
        <w:gridCol w:w="827"/>
        <w:gridCol w:w="1286"/>
        <w:gridCol w:w="1276"/>
        <w:gridCol w:w="992"/>
        <w:gridCol w:w="3225"/>
      </w:tblGrid>
      <w:tr w:rsidR="00867BB0" w:rsidTr="00897381">
        <w:trPr>
          <w:jc w:val="center"/>
        </w:trPr>
        <w:tc>
          <w:tcPr>
            <w:tcW w:w="827" w:type="dxa"/>
            <w:vAlign w:val="center"/>
          </w:tcPr>
          <w:p w:rsidR="00867BB0" w:rsidRPr="00025CC5" w:rsidRDefault="00867BB0" w:rsidP="00867BB0">
            <w:pPr>
              <w:spacing w:line="4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286" w:type="dxa"/>
            <w:vAlign w:val="center"/>
          </w:tcPr>
          <w:p w:rsidR="00867BB0" w:rsidRPr="00025CC5" w:rsidRDefault="00867BB0" w:rsidP="00867BB0">
            <w:pPr>
              <w:spacing w:line="480" w:lineRule="exact"/>
              <w:jc w:val="center"/>
              <w:rPr>
                <w:b/>
                <w:bCs/>
                <w:szCs w:val="21"/>
              </w:rPr>
            </w:pPr>
            <w:r w:rsidRPr="00025CC5">
              <w:rPr>
                <w:rFonts w:hint="eastAsia"/>
                <w:b/>
                <w:bCs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867BB0" w:rsidRPr="00025CC5" w:rsidRDefault="00867BB0" w:rsidP="00867BB0">
            <w:pPr>
              <w:spacing w:line="4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需求规划</w:t>
            </w:r>
          </w:p>
        </w:tc>
        <w:tc>
          <w:tcPr>
            <w:tcW w:w="992" w:type="dxa"/>
            <w:vAlign w:val="center"/>
          </w:tcPr>
          <w:p w:rsidR="00867BB0" w:rsidRDefault="00867BB0" w:rsidP="00867BB0">
            <w:pPr>
              <w:spacing w:line="4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优先级</w:t>
            </w:r>
          </w:p>
        </w:tc>
        <w:tc>
          <w:tcPr>
            <w:tcW w:w="3225" w:type="dxa"/>
            <w:vAlign w:val="center"/>
          </w:tcPr>
          <w:p w:rsidR="00867BB0" w:rsidRDefault="00867BB0" w:rsidP="00867BB0">
            <w:pPr>
              <w:spacing w:line="4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功能描述</w:t>
            </w:r>
          </w:p>
        </w:tc>
      </w:tr>
      <w:tr w:rsidR="00867BB0" w:rsidTr="00897381">
        <w:trPr>
          <w:jc w:val="center"/>
        </w:trPr>
        <w:tc>
          <w:tcPr>
            <w:tcW w:w="827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93735F">
              <w:rPr>
                <w:rFonts w:ascii="宋体" w:hAnsi="宋体" w:hint="eastAsia"/>
                <w:color w:val="000000"/>
                <w:sz w:val="21"/>
                <w:szCs w:val="21"/>
              </w:rPr>
              <w:t>智能厕所管理终端</w:t>
            </w:r>
          </w:p>
        </w:tc>
        <w:tc>
          <w:tcPr>
            <w:tcW w:w="127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高</w:t>
            </w:r>
          </w:p>
        </w:tc>
        <w:tc>
          <w:tcPr>
            <w:tcW w:w="3225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见下文所述</w:t>
            </w:r>
          </w:p>
        </w:tc>
      </w:tr>
      <w:tr w:rsidR="00867BB0" w:rsidTr="00897381">
        <w:trPr>
          <w:jc w:val="center"/>
        </w:trPr>
        <w:tc>
          <w:tcPr>
            <w:tcW w:w="827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28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93735F">
              <w:rPr>
                <w:rFonts w:ascii="宋体" w:hAnsi="宋体" w:hint="eastAsia"/>
                <w:color w:val="000000"/>
                <w:sz w:val="21"/>
                <w:szCs w:val="21"/>
              </w:rPr>
              <w:t>无线传感网关</w:t>
            </w:r>
          </w:p>
        </w:tc>
        <w:tc>
          <w:tcPr>
            <w:tcW w:w="127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高</w:t>
            </w:r>
          </w:p>
        </w:tc>
        <w:tc>
          <w:tcPr>
            <w:tcW w:w="3225" w:type="dxa"/>
            <w:vAlign w:val="center"/>
          </w:tcPr>
          <w:p w:rsidR="00867BB0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通信方式：</w:t>
            </w: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）</w:t>
            </w:r>
            <w:r w:rsidRPr="0093735F">
              <w:rPr>
                <w:rFonts w:hint="eastAsia"/>
                <w:bCs/>
                <w:sz w:val="21"/>
                <w:szCs w:val="21"/>
              </w:rPr>
              <w:t>433M</w:t>
            </w:r>
            <w:r w:rsidRPr="0093735F">
              <w:rPr>
                <w:rFonts w:hint="eastAsia"/>
                <w:bCs/>
                <w:sz w:val="21"/>
                <w:szCs w:val="21"/>
              </w:rPr>
              <w:t>无线</w:t>
            </w:r>
            <w:r>
              <w:rPr>
                <w:rFonts w:hint="eastAsia"/>
                <w:bCs/>
                <w:sz w:val="21"/>
                <w:szCs w:val="21"/>
              </w:rPr>
              <w:t>与各传感器、探测器、</w:t>
            </w:r>
            <w:r>
              <w:rPr>
                <w:rFonts w:hint="eastAsia"/>
                <w:bCs/>
                <w:sz w:val="21"/>
                <w:szCs w:val="21"/>
              </w:rPr>
              <w:t>LED</w:t>
            </w:r>
            <w:r>
              <w:rPr>
                <w:rFonts w:hint="eastAsia"/>
                <w:bCs/>
                <w:sz w:val="21"/>
                <w:szCs w:val="21"/>
              </w:rPr>
              <w:t>指示通信和数据交互</w:t>
            </w:r>
          </w:p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rFonts w:hint="eastAsia"/>
                <w:bCs/>
                <w:sz w:val="21"/>
                <w:szCs w:val="21"/>
              </w:rPr>
              <w:t>）</w:t>
            </w:r>
            <w:r>
              <w:rPr>
                <w:rFonts w:hint="eastAsia"/>
                <w:bCs/>
                <w:sz w:val="21"/>
                <w:szCs w:val="21"/>
              </w:rPr>
              <w:t>RJ45</w:t>
            </w:r>
            <w:r>
              <w:rPr>
                <w:rFonts w:hint="eastAsia"/>
                <w:bCs/>
                <w:sz w:val="21"/>
                <w:szCs w:val="21"/>
              </w:rPr>
              <w:t>网口方式与管理终端进行数据交互</w:t>
            </w:r>
          </w:p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供电方式：直流供电</w:t>
            </w:r>
          </w:p>
        </w:tc>
      </w:tr>
      <w:tr w:rsidR="00867BB0" w:rsidTr="00897381">
        <w:trPr>
          <w:jc w:val="center"/>
        </w:trPr>
        <w:tc>
          <w:tcPr>
            <w:tcW w:w="827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28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93735F">
              <w:rPr>
                <w:rFonts w:ascii="宋体" w:hAnsi="宋体" w:hint="eastAsia"/>
                <w:color w:val="000000"/>
                <w:sz w:val="21"/>
                <w:szCs w:val="21"/>
              </w:rPr>
              <w:t>红外感应器</w:t>
            </w:r>
          </w:p>
        </w:tc>
        <w:tc>
          <w:tcPr>
            <w:tcW w:w="127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高</w:t>
            </w:r>
          </w:p>
        </w:tc>
        <w:tc>
          <w:tcPr>
            <w:tcW w:w="3225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通信方式：</w:t>
            </w:r>
            <w:r w:rsidRPr="0093735F">
              <w:rPr>
                <w:rFonts w:hint="eastAsia"/>
                <w:bCs/>
                <w:sz w:val="21"/>
                <w:szCs w:val="21"/>
              </w:rPr>
              <w:t>433M</w:t>
            </w:r>
            <w:r w:rsidRPr="0093735F">
              <w:rPr>
                <w:rFonts w:hint="eastAsia"/>
                <w:bCs/>
                <w:sz w:val="21"/>
                <w:szCs w:val="21"/>
              </w:rPr>
              <w:t>无线</w:t>
            </w:r>
          </w:p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供电</w:t>
            </w:r>
            <w:r>
              <w:rPr>
                <w:rFonts w:hint="eastAsia"/>
                <w:bCs/>
                <w:sz w:val="21"/>
                <w:szCs w:val="21"/>
              </w:rPr>
              <w:t>方式</w:t>
            </w:r>
            <w:r w:rsidRPr="0093735F">
              <w:rPr>
                <w:rFonts w:hint="eastAsia"/>
                <w:bCs/>
                <w:sz w:val="21"/>
                <w:szCs w:val="21"/>
              </w:rPr>
              <w:t>：干电池供电</w:t>
            </w:r>
          </w:p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续航时间：＞</w:t>
            </w:r>
            <w:r w:rsidRPr="0093735F">
              <w:rPr>
                <w:rFonts w:hint="eastAsia"/>
                <w:bCs/>
                <w:sz w:val="21"/>
                <w:szCs w:val="21"/>
              </w:rPr>
              <w:t>10</w:t>
            </w:r>
            <w:r w:rsidRPr="0093735F">
              <w:rPr>
                <w:rFonts w:hint="eastAsia"/>
                <w:bCs/>
                <w:sz w:val="21"/>
                <w:szCs w:val="21"/>
              </w:rPr>
              <w:t>个月</w:t>
            </w:r>
          </w:p>
        </w:tc>
      </w:tr>
      <w:tr w:rsidR="00867BB0" w:rsidTr="00897381">
        <w:trPr>
          <w:jc w:val="center"/>
        </w:trPr>
        <w:tc>
          <w:tcPr>
            <w:tcW w:w="827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28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93735F">
              <w:rPr>
                <w:rFonts w:ascii="宋体" w:hAnsi="宋体" w:hint="eastAsia"/>
                <w:color w:val="000000"/>
                <w:sz w:val="21"/>
                <w:szCs w:val="21"/>
              </w:rPr>
              <w:t>厕位状态指示灯</w:t>
            </w:r>
          </w:p>
        </w:tc>
        <w:tc>
          <w:tcPr>
            <w:tcW w:w="127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高</w:t>
            </w:r>
          </w:p>
        </w:tc>
        <w:tc>
          <w:tcPr>
            <w:tcW w:w="3225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通信方式：</w:t>
            </w:r>
            <w:r w:rsidRPr="0093735F">
              <w:rPr>
                <w:rFonts w:hint="eastAsia"/>
                <w:bCs/>
                <w:sz w:val="21"/>
                <w:szCs w:val="21"/>
              </w:rPr>
              <w:t>433M</w:t>
            </w:r>
            <w:r w:rsidRPr="0093735F">
              <w:rPr>
                <w:rFonts w:hint="eastAsia"/>
                <w:bCs/>
                <w:sz w:val="21"/>
                <w:szCs w:val="21"/>
              </w:rPr>
              <w:t>无线</w:t>
            </w:r>
          </w:p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供电：直流供电（</w:t>
            </w:r>
            <w:r w:rsidRPr="0093735F">
              <w:rPr>
                <w:rFonts w:hint="eastAsia"/>
                <w:bCs/>
                <w:sz w:val="21"/>
                <w:szCs w:val="21"/>
              </w:rPr>
              <w:t>LED</w:t>
            </w:r>
            <w:r w:rsidRPr="0093735F">
              <w:rPr>
                <w:rFonts w:hint="eastAsia"/>
                <w:bCs/>
                <w:sz w:val="21"/>
                <w:szCs w:val="21"/>
              </w:rPr>
              <w:t>功耗</w:t>
            </w:r>
            <w:r>
              <w:rPr>
                <w:rFonts w:hint="eastAsia"/>
                <w:bCs/>
                <w:sz w:val="21"/>
                <w:szCs w:val="21"/>
              </w:rPr>
              <w:t>所限</w:t>
            </w:r>
            <w:r w:rsidRPr="0093735F">
              <w:rPr>
                <w:rFonts w:hint="eastAsia"/>
                <w:bCs/>
                <w:sz w:val="21"/>
                <w:szCs w:val="21"/>
              </w:rPr>
              <w:t>）</w:t>
            </w:r>
          </w:p>
        </w:tc>
      </w:tr>
      <w:tr w:rsidR="00867BB0" w:rsidTr="00897381">
        <w:trPr>
          <w:jc w:val="center"/>
        </w:trPr>
        <w:tc>
          <w:tcPr>
            <w:tcW w:w="827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28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93735F">
              <w:rPr>
                <w:rFonts w:ascii="宋体" w:hAnsi="宋体" w:hint="eastAsia"/>
                <w:color w:val="000000"/>
                <w:sz w:val="21"/>
                <w:szCs w:val="21"/>
              </w:rPr>
              <w:t>一键求助</w:t>
            </w:r>
          </w:p>
        </w:tc>
        <w:tc>
          <w:tcPr>
            <w:tcW w:w="127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低</w:t>
            </w:r>
          </w:p>
        </w:tc>
        <w:tc>
          <w:tcPr>
            <w:tcW w:w="3225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通信方式：</w:t>
            </w:r>
            <w:r w:rsidRPr="0093735F">
              <w:rPr>
                <w:rFonts w:hint="eastAsia"/>
                <w:bCs/>
                <w:sz w:val="21"/>
                <w:szCs w:val="21"/>
              </w:rPr>
              <w:t>433M</w:t>
            </w:r>
            <w:r w:rsidRPr="0093735F">
              <w:rPr>
                <w:rFonts w:hint="eastAsia"/>
                <w:bCs/>
                <w:sz w:val="21"/>
                <w:szCs w:val="21"/>
              </w:rPr>
              <w:t>无线</w:t>
            </w:r>
          </w:p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供电</w:t>
            </w:r>
            <w:r>
              <w:rPr>
                <w:rFonts w:hint="eastAsia"/>
                <w:bCs/>
                <w:sz w:val="21"/>
                <w:szCs w:val="21"/>
              </w:rPr>
              <w:t>方式</w:t>
            </w:r>
            <w:r w:rsidRPr="0093735F">
              <w:rPr>
                <w:rFonts w:hint="eastAsia"/>
                <w:bCs/>
                <w:sz w:val="21"/>
                <w:szCs w:val="21"/>
              </w:rPr>
              <w:t>：干电池供电</w:t>
            </w:r>
          </w:p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续航时间：＞</w:t>
            </w:r>
            <w:r w:rsidRPr="0093735F">
              <w:rPr>
                <w:rFonts w:hint="eastAsia"/>
                <w:bCs/>
                <w:sz w:val="21"/>
                <w:szCs w:val="21"/>
              </w:rPr>
              <w:t>10</w:t>
            </w:r>
            <w:r w:rsidRPr="0093735F">
              <w:rPr>
                <w:rFonts w:hint="eastAsia"/>
                <w:bCs/>
                <w:sz w:val="21"/>
                <w:szCs w:val="21"/>
              </w:rPr>
              <w:t>个月</w:t>
            </w:r>
          </w:p>
        </w:tc>
      </w:tr>
      <w:tr w:rsidR="00867BB0" w:rsidTr="00897381">
        <w:trPr>
          <w:jc w:val="center"/>
        </w:trPr>
        <w:tc>
          <w:tcPr>
            <w:tcW w:w="827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28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93735F">
              <w:rPr>
                <w:rFonts w:ascii="宋体" w:hAnsi="宋体" w:hint="eastAsia"/>
                <w:color w:val="000000"/>
                <w:sz w:val="21"/>
                <w:szCs w:val="21"/>
              </w:rPr>
              <w:t>氨气传感器</w:t>
            </w:r>
          </w:p>
        </w:tc>
        <w:tc>
          <w:tcPr>
            <w:tcW w:w="127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高</w:t>
            </w:r>
          </w:p>
        </w:tc>
        <w:tc>
          <w:tcPr>
            <w:tcW w:w="3225" w:type="dxa"/>
            <w:vAlign w:val="center"/>
          </w:tcPr>
          <w:p w:rsidR="00867BB0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通信方式：</w:t>
            </w:r>
            <w:r w:rsidRPr="0093735F">
              <w:rPr>
                <w:rFonts w:hint="eastAsia"/>
                <w:bCs/>
                <w:sz w:val="21"/>
                <w:szCs w:val="21"/>
              </w:rPr>
              <w:t>433M</w:t>
            </w:r>
            <w:r w:rsidRPr="0093735F">
              <w:rPr>
                <w:rFonts w:hint="eastAsia"/>
                <w:bCs/>
                <w:sz w:val="21"/>
                <w:szCs w:val="21"/>
              </w:rPr>
              <w:t>无线</w:t>
            </w:r>
            <w:r>
              <w:rPr>
                <w:rFonts w:hint="eastAsia"/>
                <w:bCs/>
                <w:sz w:val="21"/>
                <w:szCs w:val="21"/>
              </w:rPr>
              <w:t>，或</w:t>
            </w:r>
            <w:r>
              <w:rPr>
                <w:rFonts w:hint="eastAsia"/>
                <w:bCs/>
                <w:sz w:val="21"/>
                <w:szCs w:val="21"/>
              </w:rPr>
              <w:t>RS485</w:t>
            </w:r>
            <w:r>
              <w:rPr>
                <w:rFonts w:hint="eastAsia"/>
                <w:bCs/>
                <w:sz w:val="21"/>
                <w:szCs w:val="21"/>
              </w:rPr>
              <w:t>转换成</w:t>
            </w:r>
            <w:r>
              <w:rPr>
                <w:rFonts w:hint="eastAsia"/>
                <w:bCs/>
                <w:sz w:val="21"/>
                <w:szCs w:val="21"/>
              </w:rPr>
              <w:t>433M</w:t>
            </w:r>
            <w:r>
              <w:rPr>
                <w:rFonts w:hint="eastAsia"/>
                <w:bCs/>
                <w:sz w:val="21"/>
                <w:szCs w:val="21"/>
              </w:rPr>
              <w:t>与传感网关通信</w:t>
            </w:r>
          </w:p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lastRenderedPageBreak/>
              <w:t>供电方式：直流供电</w:t>
            </w:r>
          </w:p>
        </w:tc>
      </w:tr>
      <w:tr w:rsidR="00867BB0" w:rsidTr="00897381">
        <w:trPr>
          <w:jc w:val="center"/>
        </w:trPr>
        <w:tc>
          <w:tcPr>
            <w:tcW w:w="827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28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93735F">
              <w:rPr>
                <w:rFonts w:ascii="宋体" w:hAnsi="宋体" w:hint="eastAsia"/>
                <w:color w:val="000000"/>
                <w:sz w:val="21"/>
                <w:szCs w:val="21"/>
              </w:rPr>
              <w:t>硫化氢传感器</w:t>
            </w:r>
          </w:p>
        </w:tc>
        <w:tc>
          <w:tcPr>
            <w:tcW w:w="127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高</w:t>
            </w:r>
          </w:p>
        </w:tc>
        <w:tc>
          <w:tcPr>
            <w:tcW w:w="3225" w:type="dxa"/>
            <w:vAlign w:val="center"/>
          </w:tcPr>
          <w:p w:rsidR="00867BB0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通信方式：</w:t>
            </w:r>
            <w:r w:rsidRPr="0093735F">
              <w:rPr>
                <w:rFonts w:hint="eastAsia"/>
                <w:bCs/>
                <w:sz w:val="21"/>
                <w:szCs w:val="21"/>
              </w:rPr>
              <w:t>433M</w:t>
            </w:r>
            <w:r w:rsidRPr="0093735F">
              <w:rPr>
                <w:rFonts w:hint="eastAsia"/>
                <w:bCs/>
                <w:sz w:val="21"/>
                <w:szCs w:val="21"/>
              </w:rPr>
              <w:t>无线</w:t>
            </w:r>
            <w:r>
              <w:rPr>
                <w:rFonts w:hint="eastAsia"/>
                <w:bCs/>
                <w:sz w:val="21"/>
                <w:szCs w:val="21"/>
              </w:rPr>
              <w:t>，或</w:t>
            </w:r>
            <w:r>
              <w:rPr>
                <w:rFonts w:hint="eastAsia"/>
                <w:bCs/>
                <w:sz w:val="21"/>
                <w:szCs w:val="21"/>
              </w:rPr>
              <w:t>RS485</w:t>
            </w:r>
            <w:r>
              <w:rPr>
                <w:rFonts w:hint="eastAsia"/>
                <w:bCs/>
                <w:sz w:val="21"/>
                <w:szCs w:val="21"/>
              </w:rPr>
              <w:t>转换成</w:t>
            </w:r>
            <w:r>
              <w:rPr>
                <w:rFonts w:hint="eastAsia"/>
                <w:bCs/>
                <w:sz w:val="21"/>
                <w:szCs w:val="21"/>
              </w:rPr>
              <w:t>433M</w:t>
            </w:r>
            <w:r>
              <w:rPr>
                <w:rFonts w:hint="eastAsia"/>
                <w:bCs/>
                <w:sz w:val="21"/>
                <w:szCs w:val="21"/>
              </w:rPr>
              <w:t>与传感网关通信</w:t>
            </w:r>
          </w:p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供电方式：直流供电</w:t>
            </w:r>
          </w:p>
        </w:tc>
      </w:tr>
      <w:tr w:rsidR="00867BB0" w:rsidTr="00897381">
        <w:trPr>
          <w:jc w:val="center"/>
        </w:trPr>
        <w:tc>
          <w:tcPr>
            <w:tcW w:w="827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28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93735F">
              <w:rPr>
                <w:rFonts w:ascii="宋体" w:hAnsi="宋体" w:hint="eastAsia"/>
                <w:color w:val="000000"/>
                <w:sz w:val="21"/>
                <w:szCs w:val="21"/>
              </w:rPr>
              <w:t>温湿度传感器</w:t>
            </w:r>
          </w:p>
        </w:tc>
        <w:tc>
          <w:tcPr>
            <w:tcW w:w="127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高</w:t>
            </w:r>
          </w:p>
        </w:tc>
        <w:tc>
          <w:tcPr>
            <w:tcW w:w="3225" w:type="dxa"/>
            <w:vAlign w:val="center"/>
          </w:tcPr>
          <w:p w:rsidR="00867BB0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通信方式：</w:t>
            </w:r>
            <w:r w:rsidRPr="0093735F">
              <w:rPr>
                <w:rFonts w:hint="eastAsia"/>
                <w:bCs/>
                <w:sz w:val="21"/>
                <w:szCs w:val="21"/>
              </w:rPr>
              <w:t>433M</w:t>
            </w:r>
            <w:r w:rsidRPr="0093735F">
              <w:rPr>
                <w:rFonts w:hint="eastAsia"/>
                <w:bCs/>
                <w:sz w:val="21"/>
                <w:szCs w:val="21"/>
              </w:rPr>
              <w:t>无线</w:t>
            </w:r>
            <w:r>
              <w:rPr>
                <w:rFonts w:hint="eastAsia"/>
                <w:bCs/>
                <w:sz w:val="21"/>
                <w:szCs w:val="21"/>
              </w:rPr>
              <w:t>，或</w:t>
            </w:r>
            <w:r>
              <w:rPr>
                <w:rFonts w:hint="eastAsia"/>
                <w:bCs/>
                <w:sz w:val="21"/>
                <w:szCs w:val="21"/>
              </w:rPr>
              <w:t>RS485</w:t>
            </w:r>
            <w:r>
              <w:rPr>
                <w:rFonts w:hint="eastAsia"/>
                <w:bCs/>
                <w:sz w:val="21"/>
                <w:szCs w:val="21"/>
              </w:rPr>
              <w:t>转换成</w:t>
            </w:r>
            <w:r>
              <w:rPr>
                <w:rFonts w:hint="eastAsia"/>
                <w:bCs/>
                <w:sz w:val="21"/>
                <w:szCs w:val="21"/>
              </w:rPr>
              <w:t>433M</w:t>
            </w:r>
            <w:r>
              <w:rPr>
                <w:rFonts w:hint="eastAsia"/>
                <w:bCs/>
                <w:sz w:val="21"/>
                <w:szCs w:val="21"/>
              </w:rPr>
              <w:t>与传感网关通信</w:t>
            </w:r>
          </w:p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供电方式：直流供电</w:t>
            </w:r>
          </w:p>
        </w:tc>
      </w:tr>
      <w:tr w:rsidR="00867BB0" w:rsidTr="00897381">
        <w:trPr>
          <w:jc w:val="center"/>
        </w:trPr>
        <w:tc>
          <w:tcPr>
            <w:tcW w:w="827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28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93735F">
              <w:rPr>
                <w:rFonts w:ascii="宋体" w:hAnsi="宋体" w:hint="eastAsia"/>
                <w:color w:val="000000"/>
                <w:sz w:val="21"/>
                <w:szCs w:val="21"/>
              </w:rPr>
              <w:t>评价器</w:t>
            </w:r>
          </w:p>
        </w:tc>
        <w:tc>
          <w:tcPr>
            <w:tcW w:w="127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高</w:t>
            </w:r>
          </w:p>
        </w:tc>
        <w:tc>
          <w:tcPr>
            <w:tcW w:w="3225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见下文所述</w:t>
            </w:r>
          </w:p>
        </w:tc>
      </w:tr>
      <w:tr w:rsidR="00867BB0" w:rsidTr="00897381">
        <w:trPr>
          <w:jc w:val="center"/>
        </w:trPr>
        <w:tc>
          <w:tcPr>
            <w:tcW w:w="827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28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93735F">
              <w:rPr>
                <w:rFonts w:ascii="宋体" w:hAnsi="宋体" w:hint="eastAsia"/>
                <w:color w:val="000000"/>
                <w:sz w:val="21"/>
                <w:szCs w:val="21"/>
              </w:rPr>
              <w:t>人流统计传感器</w:t>
            </w:r>
          </w:p>
        </w:tc>
        <w:tc>
          <w:tcPr>
            <w:tcW w:w="127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高</w:t>
            </w:r>
          </w:p>
        </w:tc>
        <w:tc>
          <w:tcPr>
            <w:tcW w:w="3225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见下文所述</w:t>
            </w:r>
          </w:p>
        </w:tc>
      </w:tr>
      <w:tr w:rsidR="00867BB0" w:rsidTr="00897381">
        <w:trPr>
          <w:jc w:val="center"/>
        </w:trPr>
        <w:tc>
          <w:tcPr>
            <w:tcW w:w="827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28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93735F">
              <w:rPr>
                <w:rFonts w:ascii="宋体" w:hAnsi="宋体" w:hint="eastAsia"/>
                <w:color w:val="000000"/>
                <w:sz w:val="21"/>
                <w:szCs w:val="21"/>
              </w:rPr>
              <w:t>智能电表</w:t>
            </w:r>
          </w:p>
        </w:tc>
        <w:tc>
          <w:tcPr>
            <w:tcW w:w="127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中</w:t>
            </w:r>
          </w:p>
        </w:tc>
        <w:tc>
          <w:tcPr>
            <w:tcW w:w="3225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见下文所述</w:t>
            </w:r>
          </w:p>
        </w:tc>
      </w:tr>
      <w:tr w:rsidR="00867BB0" w:rsidTr="00897381">
        <w:trPr>
          <w:jc w:val="center"/>
        </w:trPr>
        <w:tc>
          <w:tcPr>
            <w:tcW w:w="827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28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93735F">
              <w:rPr>
                <w:rFonts w:ascii="宋体" w:hAnsi="宋体" w:hint="eastAsia"/>
                <w:color w:val="000000"/>
                <w:sz w:val="21"/>
                <w:szCs w:val="21"/>
              </w:rPr>
              <w:t>智能电表</w:t>
            </w:r>
          </w:p>
        </w:tc>
        <w:tc>
          <w:tcPr>
            <w:tcW w:w="1276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 w:rsidRPr="0093735F">
              <w:rPr>
                <w:rFonts w:hint="eastAsia"/>
                <w:bCs/>
                <w:sz w:val="21"/>
                <w:szCs w:val="21"/>
              </w:rPr>
              <w:t>中</w:t>
            </w:r>
          </w:p>
        </w:tc>
        <w:tc>
          <w:tcPr>
            <w:tcW w:w="3225" w:type="dxa"/>
            <w:vAlign w:val="center"/>
          </w:tcPr>
          <w:p w:rsidR="00867BB0" w:rsidRPr="0093735F" w:rsidRDefault="00867BB0" w:rsidP="00867BB0">
            <w:pPr>
              <w:spacing w:line="48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见下文所述</w:t>
            </w:r>
          </w:p>
        </w:tc>
      </w:tr>
    </w:tbl>
    <w:p w:rsidR="00025CC5" w:rsidRPr="008E2BEE" w:rsidRDefault="008E2BEE" w:rsidP="006748D7">
      <w:pPr>
        <w:spacing w:line="480" w:lineRule="exact"/>
        <w:rPr>
          <w:b/>
          <w:bCs/>
          <w:szCs w:val="21"/>
        </w:rPr>
      </w:pPr>
      <w:r w:rsidRPr="008E2BEE">
        <w:rPr>
          <w:rFonts w:hint="eastAsia"/>
          <w:b/>
          <w:bCs/>
          <w:szCs w:val="21"/>
        </w:rPr>
        <w:t>优先级说明：</w:t>
      </w:r>
    </w:p>
    <w:p w:rsidR="008E2BEE" w:rsidRPr="006E3580" w:rsidRDefault="008E2BEE" w:rsidP="006748D7">
      <w:pPr>
        <w:spacing w:line="480" w:lineRule="exact"/>
        <w:rPr>
          <w:bCs/>
          <w:color w:val="FF0000"/>
          <w:szCs w:val="21"/>
        </w:rPr>
      </w:pPr>
      <w:r w:rsidRPr="006E3580">
        <w:rPr>
          <w:rFonts w:hint="eastAsia"/>
          <w:bCs/>
          <w:color w:val="FF0000"/>
          <w:szCs w:val="21"/>
        </w:rPr>
        <w:t>优先级高表示第一阶段须实现的，中、低表示可第二阶段实现。</w:t>
      </w:r>
    </w:p>
    <w:p w:rsidR="00561F6C" w:rsidRDefault="00C86857" w:rsidP="006748D7">
      <w:pPr>
        <w:pStyle w:val="a5"/>
        <w:numPr>
          <w:ilvl w:val="0"/>
          <w:numId w:val="6"/>
        </w:numPr>
        <w:spacing w:line="480" w:lineRule="exact"/>
        <w:ind w:firstLineChars="0"/>
        <w:rPr>
          <w:rFonts w:asciiTheme="minorEastAsia" w:eastAsiaTheme="minorEastAsia" w:hAnsiTheme="minorEastAsia" w:cs="Arial"/>
          <w:b/>
          <w:szCs w:val="21"/>
        </w:rPr>
      </w:pPr>
      <w:r w:rsidRPr="004541B9">
        <w:rPr>
          <w:rFonts w:asciiTheme="minorEastAsia" w:eastAsiaTheme="minorEastAsia" w:hAnsiTheme="minorEastAsia" w:cs="Arial" w:hint="eastAsia"/>
          <w:b/>
          <w:szCs w:val="21"/>
        </w:rPr>
        <w:t>系统</w:t>
      </w:r>
      <w:r w:rsidR="006748D7">
        <w:rPr>
          <w:rFonts w:asciiTheme="minorEastAsia" w:eastAsiaTheme="minorEastAsia" w:hAnsiTheme="minorEastAsia" w:cs="Arial" w:hint="eastAsia"/>
          <w:b/>
          <w:szCs w:val="21"/>
        </w:rPr>
        <w:t>功能</w:t>
      </w:r>
      <w:r w:rsidR="00561F6C" w:rsidRPr="004541B9">
        <w:rPr>
          <w:rFonts w:asciiTheme="minorEastAsia" w:eastAsiaTheme="minorEastAsia" w:hAnsiTheme="minorEastAsia" w:cs="Arial" w:hint="eastAsia"/>
          <w:b/>
          <w:szCs w:val="21"/>
        </w:rPr>
        <w:t>要求</w:t>
      </w:r>
    </w:p>
    <w:p w:rsidR="004541B9" w:rsidRDefault="004541B9" w:rsidP="006748D7">
      <w:pPr>
        <w:pStyle w:val="a5"/>
        <w:ind w:left="450" w:firstLineChars="0" w:firstLine="0"/>
        <w:jc w:val="center"/>
        <w:rPr>
          <w:rFonts w:asciiTheme="minorEastAsia" w:eastAsiaTheme="minorEastAsia" w:hAnsiTheme="minorEastAsia" w:cs="Arial"/>
          <w:b/>
          <w:szCs w:val="21"/>
        </w:rPr>
      </w:pPr>
      <w:r>
        <w:rPr>
          <w:rFonts w:asciiTheme="minorEastAsia" w:hAnsiTheme="minorEastAsia" w:cs="Arial"/>
          <w:b/>
          <w:noProof/>
          <w:szCs w:val="21"/>
        </w:rPr>
        <w:drawing>
          <wp:inline distT="0" distB="0" distL="0" distR="0">
            <wp:extent cx="4026535" cy="1955168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535" cy="195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1B9" w:rsidRPr="004541B9" w:rsidRDefault="004541B9" w:rsidP="006748D7">
      <w:pPr>
        <w:pStyle w:val="a5"/>
        <w:spacing w:line="480" w:lineRule="exact"/>
        <w:ind w:left="450" w:firstLineChars="0" w:firstLine="0"/>
        <w:jc w:val="center"/>
        <w:rPr>
          <w:rFonts w:asciiTheme="minorEastAsia" w:eastAsiaTheme="minorEastAsia" w:hAnsiTheme="minorEastAsia" w:cs="Arial"/>
          <w:szCs w:val="21"/>
        </w:rPr>
      </w:pPr>
      <w:r w:rsidRPr="004541B9">
        <w:rPr>
          <w:rFonts w:asciiTheme="minorEastAsia" w:eastAsiaTheme="minorEastAsia" w:hAnsiTheme="minorEastAsia" w:cs="Arial" w:hint="eastAsia"/>
          <w:szCs w:val="21"/>
        </w:rPr>
        <w:t>图1 系统功能框图</w:t>
      </w:r>
    </w:p>
    <w:p w:rsidR="006748D7" w:rsidRDefault="006748D7" w:rsidP="006748D7">
      <w:pPr>
        <w:spacing w:line="480" w:lineRule="exact"/>
        <w:jc w:val="left"/>
        <w:rPr>
          <w:rFonts w:ascii="宋体" w:hAnsi="宋体"/>
          <w:color w:val="000000"/>
        </w:rPr>
      </w:pPr>
      <w:r w:rsidRPr="006748D7">
        <w:rPr>
          <w:rFonts w:ascii="宋体" w:hAnsi="宋体" w:hint="eastAsia"/>
          <w:b/>
          <w:color w:val="000000"/>
        </w:rPr>
        <w:t>人体感应部分</w:t>
      </w:r>
      <w:r>
        <w:rPr>
          <w:rFonts w:ascii="宋体" w:hAnsi="宋体" w:hint="eastAsia"/>
          <w:color w:val="000000"/>
        </w:rPr>
        <w:t>，可实现蹲位/厕位是否占用的检测</w:t>
      </w:r>
      <w:r w:rsidR="001C00F4">
        <w:rPr>
          <w:rFonts w:ascii="宋体" w:hAnsi="宋体" w:hint="eastAsia"/>
          <w:color w:val="000000"/>
        </w:rPr>
        <w:t>；</w:t>
      </w:r>
    </w:p>
    <w:p w:rsidR="006748D7" w:rsidRDefault="006748D7" w:rsidP="006748D7">
      <w:pPr>
        <w:spacing w:line="480" w:lineRule="exact"/>
        <w:jc w:val="left"/>
        <w:rPr>
          <w:rFonts w:ascii="宋体" w:hAnsi="宋体"/>
          <w:color w:val="000000"/>
        </w:rPr>
      </w:pPr>
      <w:r w:rsidRPr="006748D7">
        <w:rPr>
          <w:rFonts w:ascii="宋体" w:hAnsi="宋体" w:hint="eastAsia"/>
          <w:b/>
          <w:color w:val="000000"/>
        </w:rPr>
        <w:t>显示引导部分</w:t>
      </w:r>
      <w:r>
        <w:rPr>
          <w:rFonts w:ascii="宋体" w:hAnsi="宋体" w:hint="eastAsia"/>
          <w:color w:val="000000"/>
        </w:rPr>
        <w:t>，为用户提供厕所地理位置、占有情况、环境信息等</w:t>
      </w:r>
      <w:r w:rsidR="008111F0">
        <w:rPr>
          <w:rFonts w:ascii="宋体" w:hAnsi="宋体" w:hint="eastAsia"/>
          <w:color w:val="000000"/>
        </w:rPr>
        <w:t>以及厕位指示灯</w:t>
      </w:r>
      <w:r>
        <w:rPr>
          <w:rFonts w:ascii="宋体" w:hAnsi="宋体" w:hint="eastAsia"/>
          <w:color w:val="000000"/>
        </w:rPr>
        <w:t>显示</w:t>
      </w:r>
      <w:r w:rsidR="001C00F4">
        <w:rPr>
          <w:rFonts w:ascii="宋体" w:hAnsi="宋体" w:hint="eastAsia"/>
          <w:color w:val="000000"/>
        </w:rPr>
        <w:t>；</w:t>
      </w:r>
    </w:p>
    <w:p w:rsidR="006748D7" w:rsidRDefault="006748D7" w:rsidP="006748D7">
      <w:pPr>
        <w:spacing w:line="480" w:lineRule="exact"/>
        <w:jc w:val="left"/>
        <w:rPr>
          <w:rFonts w:ascii="宋体" w:hAnsi="宋体"/>
          <w:color w:val="000000"/>
        </w:rPr>
      </w:pPr>
      <w:r w:rsidRPr="006748D7">
        <w:rPr>
          <w:rFonts w:ascii="宋体" w:hAnsi="宋体" w:hint="eastAsia"/>
          <w:b/>
          <w:color w:val="000000"/>
        </w:rPr>
        <w:t>报警预警系统</w:t>
      </w:r>
      <w:r>
        <w:rPr>
          <w:rFonts w:ascii="宋体" w:hAnsi="宋体" w:hint="eastAsia"/>
          <w:color w:val="000000"/>
        </w:rPr>
        <w:t>，一键紧急求助按钮</w:t>
      </w:r>
      <w:r w:rsidR="001C00F4">
        <w:rPr>
          <w:rFonts w:ascii="宋体" w:hAnsi="宋体" w:hint="eastAsia"/>
          <w:color w:val="000000"/>
        </w:rPr>
        <w:t>；</w:t>
      </w:r>
    </w:p>
    <w:p w:rsidR="006748D7" w:rsidRDefault="006748D7" w:rsidP="006748D7">
      <w:pPr>
        <w:spacing w:line="480" w:lineRule="exact"/>
        <w:jc w:val="left"/>
        <w:rPr>
          <w:rFonts w:ascii="宋体" w:hAnsi="宋体"/>
          <w:color w:val="000000"/>
        </w:rPr>
      </w:pPr>
      <w:r w:rsidRPr="006748D7">
        <w:rPr>
          <w:rFonts w:ascii="宋体" w:hAnsi="宋体" w:hint="eastAsia"/>
          <w:b/>
          <w:color w:val="000000"/>
        </w:rPr>
        <w:t>环境监测</w:t>
      </w:r>
      <w:r>
        <w:rPr>
          <w:rFonts w:ascii="宋体" w:hAnsi="宋体" w:hint="eastAsia"/>
          <w:color w:val="000000"/>
        </w:rPr>
        <w:t>，对厕所内部环境进行监测，如氨气、硫化氢等异味气体、温湿度</w:t>
      </w:r>
      <w:r w:rsidR="001C00F4">
        <w:rPr>
          <w:rFonts w:ascii="宋体" w:hAnsi="宋体" w:hint="eastAsia"/>
          <w:color w:val="000000"/>
        </w:rPr>
        <w:t>；</w:t>
      </w:r>
    </w:p>
    <w:p w:rsidR="008111F0" w:rsidRDefault="008111F0" w:rsidP="006748D7">
      <w:pPr>
        <w:spacing w:line="480" w:lineRule="exact"/>
        <w:jc w:val="left"/>
        <w:rPr>
          <w:rFonts w:ascii="宋体" w:hAnsi="宋体"/>
          <w:color w:val="000000"/>
        </w:rPr>
      </w:pPr>
      <w:r w:rsidRPr="008111F0">
        <w:rPr>
          <w:rFonts w:ascii="宋体" w:hAnsi="宋体" w:hint="eastAsia"/>
          <w:b/>
          <w:color w:val="000000"/>
        </w:rPr>
        <w:t>云平台系统</w:t>
      </w:r>
      <w:r>
        <w:rPr>
          <w:rFonts w:ascii="宋体" w:hAnsi="宋体" w:hint="eastAsia"/>
          <w:color w:val="000000"/>
        </w:rPr>
        <w:t>，各个厕所设备运营管理、数据汇总存储、分析等，以及提供第三方平台接口服务</w:t>
      </w:r>
      <w:r w:rsidR="001C00F4">
        <w:rPr>
          <w:rFonts w:ascii="宋体" w:hAnsi="宋体" w:hint="eastAsia"/>
          <w:color w:val="000000"/>
        </w:rPr>
        <w:t>；</w:t>
      </w:r>
    </w:p>
    <w:p w:rsidR="004008FB" w:rsidRPr="004008FB" w:rsidRDefault="004008FB" w:rsidP="006748D7">
      <w:pPr>
        <w:spacing w:line="480" w:lineRule="exact"/>
        <w:jc w:val="left"/>
        <w:rPr>
          <w:rFonts w:ascii="宋体" w:hAnsi="宋体"/>
          <w:color w:val="000000"/>
        </w:rPr>
      </w:pPr>
      <w:r w:rsidRPr="004008FB">
        <w:rPr>
          <w:rFonts w:ascii="宋体" w:hAnsi="宋体" w:hint="eastAsia"/>
          <w:b/>
          <w:color w:val="000000"/>
        </w:rPr>
        <w:lastRenderedPageBreak/>
        <w:t>厕所评价器部分</w:t>
      </w:r>
      <w:r>
        <w:rPr>
          <w:rFonts w:ascii="宋体" w:hAnsi="宋体" w:hint="eastAsia"/>
          <w:b/>
          <w:color w:val="000000"/>
        </w:rPr>
        <w:t>，</w:t>
      </w:r>
      <w:r w:rsidRPr="004008FB">
        <w:rPr>
          <w:rFonts w:ascii="宋体" w:hAnsi="宋体" w:hint="eastAsia"/>
          <w:color w:val="000000"/>
        </w:rPr>
        <w:t>实现用户对厕所好中差等级的评价功能。</w:t>
      </w:r>
    </w:p>
    <w:p w:rsidR="008111F0" w:rsidRDefault="004008FB" w:rsidP="00186204">
      <w:pPr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noProof/>
          <w:color w:val="000000"/>
        </w:rPr>
        <w:drawing>
          <wp:inline distT="0" distB="0" distL="0" distR="0">
            <wp:extent cx="4705350" cy="3094279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09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5F6" w:rsidRPr="008111F0" w:rsidRDefault="005A45F6" w:rsidP="005A45F6">
      <w:pPr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图2 系统拓扑图</w:t>
      </w:r>
    </w:p>
    <w:p w:rsidR="00F94064" w:rsidRPr="00F94064" w:rsidRDefault="00C86857" w:rsidP="00F94064">
      <w:pPr>
        <w:pStyle w:val="a7"/>
        <w:numPr>
          <w:ilvl w:val="0"/>
          <w:numId w:val="6"/>
        </w:numPr>
        <w:spacing w:line="480" w:lineRule="exact"/>
        <w:ind w:firstLineChars="0"/>
        <w:jc w:val="left"/>
        <w:rPr>
          <w:rFonts w:ascii="宋体" w:hAnsi="宋体"/>
          <w:b/>
          <w:color w:val="000000"/>
        </w:rPr>
      </w:pPr>
      <w:r w:rsidRPr="006748D7">
        <w:rPr>
          <w:rFonts w:ascii="宋体" w:hAnsi="宋体" w:hint="eastAsia"/>
          <w:b/>
          <w:color w:val="000000"/>
        </w:rPr>
        <w:t>硬件系统功能</w:t>
      </w:r>
      <w:r w:rsidR="006748D7" w:rsidRPr="006748D7">
        <w:rPr>
          <w:rFonts w:ascii="宋体" w:hAnsi="宋体" w:hint="eastAsia"/>
          <w:b/>
          <w:color w:val="000000"/>
        </w:rPr>
        <w:t>描述</w:t>
      </w:r>
    </w:p>
    <w:p w:rsidR="00F94064" w:rsidRPr="00F26150" w:rsidRDefault="00F94064" w:rsidP="00C86857">
      <w:pPr>
        <w:numPr>
          <w:ilvl w:val="0"/>
          <w:numId w:val="11"/>
        </w:numPr>
        <w:spacing w:line="480" w:lineRule="exact"/>
        <w:jc w:val="left"/>
        <w:rPr>
          <w:rFonts w:ascii="宋体" w:hAnsi="宋体"/>
          <w:b/>
          <w:color w:val="000000"/>
        </w:rPr>
      </w:pPr>
      <w:r w:rsidRPr="00F26150">
        <w:rPr>
          <w:rFonts w:ascii="宋体" w:hAnsi="宋体" w:hint="eastAsia"/>
          <w:b/>
          <w:color w:val="000000"/>
        </w:rPr>
        <w:t>智能厕所管理终端</w:t>
      </w:r>
    </w:p>
    <w:p w:rsidR="00F94064" w:rsidRDefault="00F94064" w:rsidP="00F94064">
      <w:pPr>
        <w:ind w:left="1157"/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noProof/>
          <w:color w:val="000000"/>
        </w:rPr>
        <w:drawing>
          <wp:inline distT="0" distB="0" distL="0" distR="0">
            <wp:extent cx="1876425" cy="1028700"/>
            <wp:effectExtent l="1905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064" w:rsidRPr="00F94064" w:rsidRDefault="00F94064" w:rsidP="00F94064">
      <w:pPr>
        <w:spacing w:line="480" w:lineRule="exact"/>
        <w:ind w:left="795"/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图3智能厕所管理终端</w:t>
      </w:r>
    </w:p>
    <w:p w:rsidR="00F94064" w:rsidRPr="00227419" w:rsidRDefault="00F94064" w:rsidP="00F26150">
      <w:pPr>
        <w:spacing w:line="480" w:lineRule="exact"/>
        <w:ind w:left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227419">
        <w:rPr>
          <w:rFonts w:asciiTheme="minorEastAsia" w:hAnsiTheme="minorEastAsia"/>
          <w:bCs/>
          <w:szCs w:val="21"/>
        </w:rPr>
        <w:t>接收</w:t>
      </w:r>
      <w:r w:rsidR="00227419">
        <w:rPr>
          <w:rFonts w:asciiTheme="minorEastAsia" w:hAnsiTheme="minorEastAsia" w:hint="eastAsia"/>
          <w:bCs/>
          <w:szCs w:val="21"/>
        </w:rPr>
        <w:t>433M</w:t>
      </w:r>
      <w:r w:rsidR="00227419">
        <w:rPr>
          <w:rFonts w:ascii="宋体" w:hAnsi="宋体" w:hint="eastAsia"/>
          <w:color w:val="000000"/>
        </w:rPr>
        <w:t>无线传感网关</w:t>
      </w:r>
      <w:r w:rsidRPr="00227419">
        <w:rPr>
          <w:rFonts w:asciiTheme="minorEastAsia" w:hAnsiTheme="minorEastAsia"/>
          <w:bCs/>
          <w:szCs w:val="21"/>
        </w:rPr>
        <w:t>发送的数据，包括红外人体检测（厕位监测）、温度、湿度、气体等传感器</w:t>
      </w:r>
      <w:r w:rsidR="00227419">
        <w:rPr>
          <w:rFonts w:asciiTheme="minorEastAsia" w:hAnsiTheme="minorEastAsia" w:hint="eastAsia"/>
          <w:bCs/>
          <w:szCs w:val="21"/>
        </w:rPr>
        <w:t>，并在LCD屏进行展示</w:t>
      </w:r>
      <w:r w:rsidR="00946EE0">
        <w:rPr>
          <w:rFonts w:asciiTheme="minorEastAsia" w:hAnsiTheme="minorEastAsia" w:hint="eastAsia"/>
          <w:bCs/>
          <w:szCs w:val="21"/>
        </w:rPr>
        <w:t>；</w:t>
      </w:r>
    </w:p>
    <w:p w:rsidR="00F94064" w:rsidRPr="00227419" w:rsidRDefault="00F94064" w:rsidP="00227419">
      <w:pPr>
        <w:spacing w:line="480" w:lineRule="exact"/>
        <w:ind w:left="1155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227419">
        <w:rPr>
          <w:rFonts w:asciiTheme="minorEastAsia" w:hAnsiTheme="minorEastAsia"/>
          <w:bCs/>
          <w:szCs w:val="21"/>
        </w:rPr>
        <w:t>接收</w:t>
      </w:r>
      <w:r w:rsidR="00186204">
        <w:rPr>
          <w:rFonts w:asciiTheme="minorEastAsia" w:hAnsiTheme="minorEastAsia" w:hint="eastAsia"/>
          <w:bCs/>
          <w:szCs w:val="21"/>
        </w:rPr>
        <w:t>流量统计传感器的数据，即</w:t>
      </w:r>
      <w:r w:rsidRPr="00227419">
        <w:rPr>
          <w:rFonts w:asciiTheme="minorEastAsia" w:hAnsiTheme="minorEastAsia"/>
          <w:bCs/>
          <w:szCs w:val="21"/>
        </w:rPr>
        <w:t>男、女入口的客流统计数据；各种传感器数据收集进行分析整理后，按照云平台传输协议，上传数据到云端</w:t>
      </w:r>
      <w:r w:rsidR="00946EE0">
        <w:rPr>
          <w:rFonts w:asciiTheme="minorEastAsia" w:hAnsiTheme="minorEastAsia" w:hint="eastAsia"/>
          <w:bCs/>
          <w:szCs w:val="21"/>
        </w:rPr>
        <w:t>；</w:t>
      </w:r>
    </w:p>
    <w:p w:rsidR="00F94064" w:rsidRPr="00227419" w:rsidRDefault="00F94064" w:rsidP="00227419">
      <w:pPr>
        <w:spacing w:line="480" w:lineRule="exact"/>
        <w:ind w:left="1155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227419">
        <w:rPr>
          <w:rFonts w:asciiTheme="minorEastAsia" w:hAnsiTheme="minorEastAsia"/>
          <w:bCs/>
          <w:szCs w:val="21"/>
        </w:rPr>
        <w:t>设备接LED或LCD大屏，厕所平面图和相关信息展示</w:t>
      </w:r>
      <w:r w:rsidR="00946EE0">
        <w:rPr>
          <w:rFonts w:asciiTheme="minorEastAsia" w:hAnsiTheme="minorEastAsia" w:hint="eastAsia"/>
          <w:bCs/>
          <w:szCs w:val="21"/>
        </w:rPr>
        <w:t>；</w:t>
      </w:r>
    </w:p>
    <w:p w:rsidR="00F94064" w:rsidRPr="00227419" w:rsidRDefault="004008FB" w:rsidP="00227419">
      <w:pPr>
        <w:spacing w:line="480" w:lineRule="exact"/>
        <w:ind w:left="1155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="00F94064" w:rsidRPr="00227419">
        <w:rPr>
          <w:rFonts w:asciiTheme="minorEastAsia" w:hAnsiTheme="minorEastAsia"/>
          <w:bCs/>
          <w:szCs w:val="21"/>
        </w:rPr>
        <w:t>接收云端平台的远程管理，能管理各种传感器设备的升级、运行状态监管等</w:t>
      </w:r>
      <w:r w:rsidR="00946EE0">
        <w:rPr>
          <w:rFonts w:asciiTheme="minorEastAsia" w:hAnsiTheme="minorEastAsia" w:hint="eastAsia"/>
          <w:bCs/>
          <w:szCs w:val="21"/>
        </w:rPr>
        <w:t>；</w:t>
      </w:r>
    </w:p>
    <w:p w:rsidR="004008FB" w:rsidRPr="00227419" w:rsidRDefault="004008FB" w:rsidP="00227419">
      <w:pPr>
        <w:spacing w:line="480" w:lineRule="exact"/>
        <w:ind w:left="1155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※系统支持传感、感知节点的增加、删除操作，便于硬件管理。</w:t>
      </w:r>
    </w:p>
    <w:p w:rsidR="00F94064" w:rsidRPr="00F26150" w:rsidRDefault="00F94064" w:rsidP="00C86857">
      <w:pPr>
        <w:numPr>
          <w:ilvl w:val="0"/>
          <w:numId w:val="11"/>
        </w:numPr>
        <w:spacing w:line="480" w:lineRule="exact"/>
        <w:jc w:val="left"/>
        <w:rPr>
          <w:rFonts w:ascii="宋体" w:hAnsi="宋体"/>
          <w:b/>
          <w:color w:val="000000"/>
        </w:rPr>
      </w:pPr>
      <w:r w:rsidRPr="00F26150">
        <w:rPr>
          <w:rFonts w:ascii="宋体" w:hAnsi="宋体" w:hint="eastAsia"/>
          <w:b/>
          <w:color w:val="000000"/>
        </w:rPr>
        <w:t>无线传感网关</w:t>
      </w:r>
    </w:p>
    <w:p w:rsidR="00227419" w:rsidRPr="00227419" w:rsidRDefault="00227419" w:rsidP="00F26150">
      <w:pPr>
        <w:spacing w:line="480" w:lineRule="exact"/>
        <w:ind w:left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※采用433M无线方式接收红外感应器、一键求助、环境监测传感器的数据，并无线控制</w:t>
      </w:r>
      <w:r>
        <w:rPr>
          <w:rFonts w:ascii="宋体" w:hAnsi="宋体" w:hint="eastAsia"/>
          <w:color w:val="000000"/>
        </w:rPr>
        <w:t>厕位状态指示灯状态。同时将更新的状态信息与数据上传至智能厕所</w:t>
      </w:r>
      <w:r>
        <w:rPr>
          <w:rFonts w:ascii="宋体" w:hAnsi="宋体" w:hint="eastAsia"/>
          <w:color w:val="000000"/>
        </w:rPr>
        <w:lastRenderedPageBreak/>
        <w:t>管理终端进行展示和平台上传。</w:t>
      </w:r>
    </w:p>
    <w:p w:rsidR="00F94064" w:rsidRDefault="00F94064" w:rsidP="00F94064">
      <w:pPr>
        <w:ind w:left="1157"/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noProof/>
          <w:color w:val="000000"/>
        </w:rPr>
        <w:drawing>
          <wp:inline distT="0" distB="0" distL="0" distR="0">
            <wp:extent cx="1047186" cy="2038350"/>
            <wp:effectExtent l="19050" t="0" r="564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86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50" w:rsidRPr="00F26150" w:rsidRDefault="00F94064" w:rsidP="00F26150">
      <w:pPr>
        <w:spacing w:line="480" w:lineRule="exact"/>
        <w:ind w:left="795"/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图4无线传感网关</w:t>
      </w:r>
    </w:p>
    <w:p w:rsidR="00F26150" w:rsidRPr="00F26150" w:rsidRDefault="00F26150" w:rsidP="00F26150">
      <w:pPr>
        <w:spacing w:line="480" w:lineRule="exact"/>
        <w:ind w:left="795" w:firstLineChars="100" w:firstLine="210"/>
        <w:rPr>
          <w:rFonts w:asciiTheme="minorEastAsia" w:hAnsiTheme="minorEastAsia"/>
          <w:bCs/>
          <w:szCs w:val="21"/>
        </w:rPr>
      </w:pPr>
      <w:r w:rsidRPr="00F26150">
        <w:rPr>
          <w:rFonts w:asciiTheme="minorEastAsia" w:hAnsiTheme="minorEastAsia" w:hint="eastAsia"/>
          <w:bCs/>
          <w:szCs w:val="21"/>
        </w:rPr>
        <w:t>※无线传感网关</w:t>
      </w:r>
      <w:r w:rsidRPr="00F26150">
        <w:rPr>
          <w:rFonts w:asciiTheme="minorEastAsia" w:hAnsiTheme="minorEastAsia"/>
          <w:bCs/>
          <w:szCs w:val="21"/>
        </w:rPr>
        <w:t>接收前端传感器回传的信息号，并将信号处理后发给厕所智能管理端。</w:t>
      </w:r>
    </w:p>
    <w:p w:rsidR="00F26150" w:rsidRPr="00F26150" w:rsidRDefault="00F26150" w:rsidP="00F26150">
      <w:pPr>
        <w:spacing w:line="480" w:lineRule="exact"/>
        <w:ind w:left="795" w:firstLineChars="100" w:firstLine="21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F26150">
        <w:rPr>
          <w:rFonts w:asciiTheme="minorEastAsia" w:hAnsiTheme="minorEastAsia"/>
          <w:bCs/>
          <w:szCs w:val="21"/>
        </w:rPr>
        <w:t>采用433M无线传输；传输距离</w:t>
      </w:r>
      <w:r w:rsidR="001C4706">
        <w:rPr>
          <w:rFonts w:asciiTheme="minorEastAsia" w:hAnsiTheme="minorEastAsia" w:hint="eastAsia"/>
          <w:bCs/>
          <w:szCs w:val="21"/>
        </w:rPr>
        <w:t>＞100米</w:t>
      </w:r>
      <w:r w:rsidR="00946EE0">
        <w:rPr>
          <w:rFonts w:asciiTheme="minorEastAsia" w:hAnsiTheme="minorEastAsia" w:hint="eastAsia"/>
          <w:bCs/>
          <w:szCs w:val="21"/>
        </w:rPr>
        <w:t>；</w:t>
      </w:r>
    </w:p>
    <w:p w:rsidR="00227419" w:rsidRDefault="00F26150" w:rsidP="00F26150">
      <w:pPr>
        <w:spacing w:line="480" w:lineRule="exact"/>
        <w:ind w:left="795"/>
        <w:rPr>
          <w:rFonts w:asciiTheme="minorEastAsia" w:hAnsiTheme="minorEastAsia"/>
          <w:bCs/>
          <w:szCs w:val="21"/>
        </w:rPr>
      </w:pPr>
      <w:r w:rsidRPr="00F26150">
        <w:rPr>
          <w:rFonts w:asciiTheme="minorEastAsia" w:hAnsiTheme="minorEastAsia"/>
          <w:bCs/>
          <w:szCs w:val="21"/>
        </w:rPr>
        <w:t></w:t>
      </w:r>
      <w:r>
        <w:rPr>
          <w:rFonts w:asciiTheme="minorEastAsia" w:hAnsiTheme="minorEastAsia" w:hint="eastAsia"/>
          <w:bCs/>
          <w:szCs w:val="21"/>
        </w:rPr>
        <w:t>※</w:t>
      </w:r>
      <w:r w:rsidRPr="00F26150">
        <w:rPr>
          <w:rFonts w:asciiTheme="minorEastAsia" w:hAnsiTheme="minorEastAsia"/>
          <w:bCs/>
          <w:szCs w:val="21"/>
        </w:rPr>
        <w:t>支持网口，电源DC12</w:t>
      </w:r>
      <w:r w:rsidRPr="00F26150">
        <w:rPr>
          <w:rFonts w:asciiTheme="minorEastAsia" w:hAnsiTheme="minorEastAsia" w:hint="eastAsia"/>
          <w:bCs/>
          <w:szCs w:val="21"/>
        </w:rPr>
        <w:t>-24</w:t>
      </w:r>
      <w:r w:rsidRPr="00F26150">
        <w:rPr>
          <w:rFonts w:asciiTheme="minorEastAsia" w:hAnsiTheme="minorEastAsia"/>
          <w:bCs/>
          <w:szCs w:val="21"/>
        </w:rPr>
        <w:t>V</w:t>
      </w:r>
      <w:r w:rsidR="00946EE0">
        <w:rPr>
          <w:rFonts w:asciiTheme="minorEastAsia" w:hAnsiTheme="minorEastAsia" w:hint="eastAsia"/>
          <w:bCs/>
          <w:szCs w:val="21"/>
        </w:rPr>
        <w:t>；</w:t>
      </w:r>
    </w:p>
    <w:p w:rsidR="00F26150" w:rsidRPr="00F26150" w:rsidRDefault="00F26150" w:rsidP="00F26150">
      <w:pPr>
        <w:spacing w:line="480" w:lineRule="exact"/>
        <w:ind w:left="795" w:firstLineChars="100" w:firstLine="21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※支持本地快速对传感、感知节点的增加、删除操作，便于硬件管理</w:t>
      </w:r>
      <w:r w:rsidR="00946EE0">
        <w:rPr>
          <w:rFonts w:asciiTheme="minorEastAsia" w:hAnsiTheme="minorEastAsia" w:hint="eastAsia"/>
          <w:bCs/>
          <w:szCs w:val="21"/>
        </w:rPr>
        <w:t>，</w:t>
      </w:r>
      <w:r w:rsidR="0049580C">
        <w:rPr>
          <w:rFonts w:asciiTheme="minorEastAsia" w:hAnsiTheme="minorEastAsia" w:hint="eastAsia"/>
          <w:bCs/>
          <w:szCs w:val="21"/>
        </w:rPr>
        <w:t>例如原有8个蹲位的感应，增加至16个，本地系统应支持节点数量的增加。</w:t>
      </w:r>
    </w:p>
    <w:p w:rsidR="00F94064" w:rsidRPr="00F26150" w:rsidRDefault="00F94064" w:rsidP="00F94064">
      <w:pPr>
        <w:numPr>
          <w:ilvl w:val="0"/>
          <w:numId w:val="11"/>
        </w:numPr>
        <w:spacing w:line="480" w:lineRule="exact"/>
        <w:jc w:val="left"/>
        <w:rPr>
          <w:rFonts w:ascii="宋体" w:hAnsi="宋体"/>
          <w:b/>
          <w:color w:val="000000"/>
        </w:rPr>
      </w:pPr>
      <w:r w:rsidRPr="00F26150">
        <w:rPr>
          <w:rFonts w:ascii="宋体" w:hAnsi="宋体" w:hint="eastAsia"/>
          <w:b/>
          <w:color w:val="000000"/>
        </w:rPr>
        <w:t>红外</w:t>
      </w:r>
      <w:r w:rsidR="004541B9" w:rsidRPr="00F26150">
        <w:rPr>
          <w:rFonts w:ascii="宋体" w:hAnsi="宋体" w:hint="eastAsia"/>
          <w:b/>
          <w:color w:val="000000"/>
        </w:rPr>
        <w:t>感应器</w:t>
      </w:r>
    </w:p>
    <w:p w:rsidR="00F94064" w:rsidRDefault="00F94064" w:rsidP="00F94064">
      <w:pPr>
        <w:spacing w:line="480" w:lineRule="exact"/>
        <w:ind w:left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F94064">
        <w:rPr>
          <w:rFonts w:ascii="宋体" w:hAnsi="宋体"/>
          <w:color w:val="000000"/>
        </w:rPr>
        <w:t>内置</w:t>
      </w:r>
      <w:r>
        <w:rPr>
          <w:rFonts w:ascii="宋体" w:hAnsi="宋体" w:hint="eastAsia"/>
          <w:color w:val="000000"/>
        </w:rPr>
        <w:t>干</w:t>
      </w:r>
      <w:r w:rsidRPr="00F94064">
        <w:rPr>
          <w:rFonts w:ascii="宋体" w:hAnsi="宋体"/>
          <w:color w:val="000000"/>
        </w:rPr>
        <w:t>电池，每组电池可用10个月以上</w:t>
      </w:r>
      <w:r>
        <w:rPr>
          <w:rFonts w:ascii="宋体" w:hAnsi="宋体" w:hint="eastAsia"/>
          <w:color w:val="000000"/>
        </w:rPr>
        <w:t>，无线传输距离＞100米</w:t>
      </w:r>
      <w:r w:rsidRPr="00F94064">
        <w:rPr>
          <w:rFonts w:ascii="宋体" w:hAnsi="宋体"/>
          <w:color w:val="000000"/>
        </w:rPr>
        <w:t>；</w:t>
      </w:r>
    </w:p>
    <w:p w:rsidR="00F94064" w:rsidRDefault="00F94064" w:rsidP="00F94064">
      <w:pPr>
        <w:spacing w:line="480" w:lineRule="exact"/>
        <w:ind w:left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F94064">
        <w:rPr>
          <w:rFonts w:ascii="宋体" w:hAnsi="宋体"/>
          <w:color w:val="000000"/>
        </w:rPr>
        <w:t>采用433M无线传输信号，无需布线，有效降低安装成本和材料成本；</w:t>
      </w:r>
    </w:p>
    <w:p w:rsidR="00F94064" w:rsidRDefault="00F94064" w:rsidP="00F94064">
      <w:pPr>
        <w:spacing w:line="480" w:lineRule="exact"/>
        <w:ind w:left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F94064">
        <w:rPr>
          <w:rFonts w:ascii="宋体" w:hAnsi="宋体"/>
          <w:color w:val="000000"/>
        </w:rPr>
        <w:t>红外探测距离可调，适用不同的厕位环境；</w:t>
      </w:r>
    </w:p>
    <w:p w:rsidR="00F94064" w:rsidRPr="00F94064" w:rsidRDefault="00F94064" w:rsidP="00F94064">
      <w:pPr>
        <w:spacing w:line="480" w:lineRule="exact"/>
        <w:ind w:left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F94064">
        <w:rPr>
          <w:rFonts w:ascii="宋体" w:hAnsi="宋体"/>
          <w:color w:val="000000"/>
        </w:rPr>
        <w:t>整机防水设计，</w:t>
      </w:r>
      <w:r w:rsidR="0049580C">
        <w:rPr>
          <w:rFonts w:ascii="宋体" w:hAnsi="宋体" w:hint="eastAsia"/>
          <w:color w:val="000000"/>
        </w:rPr>
        <w:t>IP65防护等级</w:t>
      </w:r>
      <w:r w:rsidRPr="00F94064">
        <w:rPr>
          <w:rFonts w:ascii="宋体" w:hAnsi="宋体"/>
          <w:color w:val="000000"/>
        </w:rPr>
        <w:t>；</w:t>
      </w:r>
    </w:p>
    <w:p w:rsidR="00F94064" w:rsidRDefault="00F94064" w:rsidP="00F94064">
      <w:pPr>
        <w:spacing w:line="480" w:lineRule="exact"/>
        <w:ind w:left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F94064">
        <w:rPr>
          <w:rFonts w:ascii="宋体" w:hAnsi="宋体"/>
          <w:color w:val="000000"/>
        </w:rPr>
        <w:t>安装简单方便，对厕所墙壁破坏最小</w:t>
      </w:r>
      <w:r w:rsidR="00946EE0">
        <w:rPr>
          <w:rFonts w:ascii="宋体" w:hAnsi="宋体" w:hint="eastAsia"/>
          <w:color w:val="000000"/>
        </w:rPr>
        <w:t>。</w:t>
      </w:r>
    </w:p>
    <w:p w:rsidR="0049580C" w:rsidRPr="00F94064" w:rsidRDefault="0049580C" w:rsidP="00F94064">
      <w:pPr>
        <w:spacing w:line="480" w:lineRule="exact"/>
        <w:ind w:left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外壳参考厂家：</w:t>
      </w:r>
      <w:r w:rsidR="00141C86">
        <w:rPr>
          <w:rFonts w:asciiTheme="minorEastAsia" w:hAnsiTheme="minorEastAsia"/>
          <w:bCs/>
          <w:szCs w:val="21"/>
        </w:rPr>
        <w:fldChar w:fldCharType="begin"/>
      </w:r>
      <w:r>
        <w:rPr>
          <w:rFonts w:asciiTheme="minorEastAsia" w:hAnsiTheme="minorEastAsia"/>
          <w:bCs/>
          <w:szCs w:val="21"/>
        </w:rPr>
        <w:instrText xml:space="preserve"> HYPERLINK "</w:instrText>
      </w:r>
      <w:r w:rsidRPr="0049580C">
        <w:rPr>
          <w:rFonts w:asciiTheme="minorEastAsia" w:hAnsiTheme="minorEastAsia"/>
          <w:bCs/>
          <w:szCs w:val="21"/>
        </w:rPr>
        <w:instrText>https://item.taobao.com/item.htm?spm=a1z0k.7386009.0.d4919233.6389420fnhw0k8&amp;id=553535937904&amp;_u=t2dmg8j26111&amp;qq-pf-to=pcqq.c2c</w:instrText>
      </w:r>
      <w:r>
        <w:rPr>
          <w:rFonts w:asciiTheme="minorEastAsia" w:hAnsiTheme="minorEastAsia"/>
          <w:bCs/>
          <w:szCs w:val="21"/>
        </w:rPr>
        <w:instrText xml:space="preserve">" </w:instrText>
      </w:r>
      <w:r w:rsidR="00141C86">
        <w:rPr>
          <w:rFonts w:asciiTheme="minorEastAsia" w:hAnsiTheme="minorEastAsia"/>
          <w:bCs/>
          <w:szCs w:val="21"/>
        </w:rPr>
        <w:fldChar w:fldCharType="separate"/>
      </w:r>
      <w:r w:rsidRPr="00081F23">
        <w:rPr>
          <w:rStyle w:val="a6"/>
          <w:rFonts w:asciiTheme="minorEastAsia" w:hAnsiTheme="minorEastAsia"/>
          <w:bCs/>
          <w:szCs w:val="21"/>
        </w:rPr>
        <w:t>https://item.taobao.com/item.htm?spm=a1z0k.7386009.0.d4919233.6389420fnhw0k8&amp;id=553535937904&amp;_u=t2dmg8j26111&amp;qq-pf-to=pcqq.c2c</w:t>
      </w:r>
      <w:r w:rsidR="00141C86">
        <w:rPr>
          <w:rFonts w:asciiTheme="minorEastAsia" w:hAnsiTheme="minorEastAsia"/>
          <w:bCs/>
          <w:szCs w:val="21"/>
        </w:rPr>
        <w:fldChar w:fldCharType="end"/>
      </w:r>
    </w:p>
    <w:p w:rsidR="00F94064" w:rsidRDefault="00F94064" w:rsidP="00F94064">
      <w:pPr>
        <w:ind w:left="1157"/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noProof/>
          <w:color w:val="000000"/>
        </w:rPr>
        <w:drawing>
          <wp:inline distT="0" distB="0" distL="0" distR="0">
            <wp:extent cx="2912121" cy="1045528"/>
            <wp:effectExtent l="19050" t="0" r="2529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21" cy="104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50" w:rsidRDefault="00F26150" w:rsidP="00F94064">
      <w:pPr>
        <w:ind w:left="1157"/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图5</w:t>
      </w:r>
      <w:r w:rsidR="0049580C">
        <w:rPr>
          <w:rFonts w:ascii="宋体" w:hAnsi="宋体" w:hint="eastAsia"/>
          <w:color w:val="000000"/>
        </w:rPr>
        <w:t xml:space="preserve"> 红外人体感应</w:t>
      </w:r>
    </w:p>
    <w:p w:rsidR="004541B9" w:rsidRPr="00F26150" w:rsidRDefault="004541B9" w:rsidP="00C86857">
      <w:pPr>
        <w:numPr>
          <w:ilvl w:val="0"/>
          <w:numId w:val="11"/>
        </w:numPr>
        <w:spacing w:line="480" w:lineRule="exact"/>
        <w:jc w:val="left"/>
        <w:rPr>
          <w:rFonts w:ascii="宋体" w:hAnsi="宋体"/>
          <w:b/>
          <w:color w:val="000000"/>
        </w:rPr>
      </w:pPr>
      <w:r w:rsidRPr="00F26150">
        <w:rPr>
          <w:rFonts w:ascii="宋体" w:hAnsi="宋体" w:hint="eastAsia"/>
          <w:b/>
          <w:color w:val="000000"/>
        </w:rPr>
        <w:lastRenderedPageBreak/>
        <w:t>厕位状态指示灯</w:t>
      </w:r>
    </w:p>
    <w:p w:rsidR="00F94064" w:rsidRDefault="00F94064" w:rsidP="00F94064">
      <w:pPr>
        <w:pStyle w:val="Default"/>
        <w:ind w:left="1155"/>
        <w:jc w:val="center"/>
      </w:pPr>
      <w:r>
        <w:rPr>
          <w:noProof/>
        </w:rPr>
        <w:drawing>
          <wp:inline distT="0" distB="0" distL="0" distR="0">
            <wp:extent cx="1357834" cy="1006314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722" cy="1009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98933" cy="1005483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33" cy="1005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0C" w:rsidRPr="0049580C" w:rsidRDefault="0049580C" w:rsidP="00F94064">
      <w:pPr>
        <w:pStyle w:val="Default"/>
        <w:ind w:left="1155"/>
        <w:jc w:val="center"/>
        <w:rPr>
          <w:rFonts w:ascii="宋体" w:hAnsi="宋体" w:cstheme="minorBidi"/>
          <w:kern w:val="2"/>
          <w:sz w:val="21"/>
          <w:szCs w:val="22"/>
        </w:rPr>
      </w:pPr>
      <w:r w:rsidRPr="0049580C">
        <w:rPr>
          <w:rFonts w:ascii="宋体" w:hAnsi="宋体" w:cstheme="minorBidi" w:hint="eastAsia"/>
          <w:kern w:val="2"/>
          <w:sz w:val="21"/>
          <w:szCs w:val="22"/>
        </w:rPr>
        <w:t>图6 厕位状态指示灯</w:t>
      </w:r>
    </w:p>
    <w:p w:rsidR="00F94064" w:rsidRPr="00F94064" w:rsidRDefault="00F94064" w:rsidP="00F94064">
      <w:pPr>
        <w:spacing w:line="480" w:lineRule="exact"/>
        <w:ind w:left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F94064">
        <w:rPr>
          <w:rFonts w:ascii="宋体" w:hAnsi="宋体"/>
          <w:color w:val="000000"/>
        </w:rPr>
        <w:t>指示灯由红外人体感应器</w:t>
      </w:r>
      <w:r w:rsidR="00C864E2">
        <w:rPr>
          <w:rFonts w:ascii="宋体" w:hAnsi="宋体" w:hint="eastAsia"/>
          <w:color w:val="000000"/>
        </w:rPr>
        <w:t>触发</w:t>
      </w:r>
      <w:r w:rsidRPr="00F94064">
        <w:rPr>
          <w:rFonts w:ascii="宋体" w:hAnsi="宋体"/>
          <w:color w:val="000000"/>
        </w:rPr>
        <w:t>联动控制</w:t>
      </w:r>
      <w:r w:rsidR="00946EE0">
        <w:rPr>
          <w:rFonts w:ascii="宋体" w:hAnsi="宋体" w:hint="eastAsia"/>
          <w:color w:val="000000"/>
        </w:rPr>
        <w:t>；</w:t>
      </w:r>
    </w:p>
    <w:p w:rsidR="00F94064" w:rsidRPr="00F94064" w:rsidRDefault="00F94064" w:rsidP="00F94064">
      <w:pPr>
        <w:spacing w:line="480" w:lineRule="exact"/>
        <w:ind w:left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</w:t>
      </w:r>
      <w:r>
        <w:rPr>
          <w:rFonts w:ascii="宋体" w:hAnsi="宋体"/>
          <w:color w:val="000000"/>
        </w:rPr>
        <w:t>指示灯的控制信号</w:t>
      </w:r>
      <w:r w:rsidRPr="00F94064">
        <w:rPr>
          <w:rFonts w:ascii="宋体" w:hAnsi="宋体"/>
          <w:color w:val="000000"/>
        </w:rPr>
        <w:t>为无线433M控制</w:t>
      </w:r>
      <w:r w:rsidR="00946EE0">
        <w:rPr>
          <w:rFonts w:ascii="宋体" w:hAnsi="宋体" w:hint="eastAsia"/>
          <w:color w:val="000000"/>
        </w:rPr>
        <w:t>；</w:t>
      </w:r>
    </w:p>
    <w:p w:rsidR="00F94064" w:rsidRPr="00F94064" w:rsidRDefault="00F94064" w:rsidP="00F94064">
      <w:pPr>
        <w:spacing w:line="480" w:lineRule="exact"/>
        <w:ind w:left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F94064">
        <w:rPr>
          <w:rFonts w:ascii="宋体" w:hAnsi="宋体"/>
          <w:color w:val="000000"/>
        </w:rPr>
        <w:t>采用DC</w:t>
      </w:r>
      <w:r w:rsidR="00075381">
        <w:rPr>
          <w:rFonts w:ascii="宋体" w:hAnsi="宋体" w:hint="eastAsia"/>
          <w:color w:val="000000"/>
        </w:rPr>
        <w:t>12-24</w:t>
      </w:r>
      <w:r w:rsidRPr="00F94064">
        <w:rPr>
          <w:rFonts w:ascii="宋体" w:hAnsi="宋体"/>
          <w:color w:val="000000"/>
        </w:rPr>
        <w:t>V</w:t>
      </w:r>
      <w:r w:rsidR="00075381">
        <w:rPr>
          <w:rFonts w:ascii="宋体" w:hAnsi="宋体"/>
          <w:color w:val="000000"/>
        </w:rPr>
        <w:t>供电</w:t>
      </w:r>
      <w:r>
        <w:rPr>
          <w:rFonts w:ascii="宋体" w:hAnsi="宋体" w:hint="eastAsia"/>
          <w:color w:val="000000"/>
        </w:rPr>
        <w:t>。</w:t>
      </w:r>
    </w:p>
    <w:p w:rsidR="00F94064" w:rsidRPr="00F26150" w:rsidRDefault="00F94064" w:rsidP="00C86857">
      <w:pPr>
        <w:numPr>
          <w:ilvl w:val="0"/>
          <w:numId w:val="11"/>
        </w:numPr>
        <w:spacing w:line="480" w:lineRule="exact"/>
        <w:jc w:val="left"/>
        <w:rPr>
          <w:rFonts w:ascii="宋体" w:hAnsi="宋体"/>
          <w:b/>
          <w:color w:val="000000"/>
        </w:rPr>
      </w:pPr>
      <w:r w:rsidRPr="00F26150">
        <w:rPr>
          <w:rFonts w:ascii="宋体" w:hAnsi="宋体" w:hint="eastAsia"/>
          <w:b/>
          <w:color w:val="000000"/>
        </w:rPr>
        <w:t>一键求助</w:t>
      </w:r>
    </w:p>
    <w:p w:rsidR="00227419" w:rsidRPr="00227419" w:rsidRDefault="00227419" w:rsidP="00227419">
      <w:pPr>
        <w:spacing w:line="480" w:lineRule="exact"/>
        <w:ind w:left="795" w:firstLineChars="150" w:firstLine="315"/>
        <w:jc w:val="left"/>
        <w:rPr>
          <w:rFonts w:ascii="宋体" w:hAnsi="宋体"/>
          <w:color w:val="000000"/>
        </w:rPr>
      </w:pPr>
      <w:r w:rsidRPr="00227419">
        <w:rPr>
          <w:rFonts w:asciiTheme="minorEastAsia" w:hAnsiTheme="minorEastAsia" w:hint="eastAsia"/>
          <w:bCs/>
          <w:szCs w:val="21"/>
        </w:rPr>
        <w:t>※</w:t>
      </w:r>
      <w:r w:rsidRPr="00227419">
        <w:rPr>
          <w:rFonts w:ascii="宋体" w:hAnsi="宋体"/>
          <w:color w:val="000000"/>
        </w:rPr>
        <w:t>内置</w:t>
      </w:r>
      <w:r w:rsidRPr="00227419">
        <w:rPr>
          <w:rFonts w:ascii="宋体" w:hAnsi="宋体" w:hint="eastAsia"/>
          <w:color w:val="000000"/>
        </w:rPr>
        <w:t>干</w:t>
      </w:r>
      <w:r w:rsidRPr="00227419">
        <w:rPr>
          <w:rFonts w:ascii="宋体" w:hAnsi="宋体"/>
          <w:color w:val="000000"/>
        </w:rPr>
        <w:t>电池，每组电池可用10个月以上</w:t>
      </w:r>
      <w:r w:rsidRPr="00227419">
        <w:rPr>
          <w:rFonts w:ascii="宋体" w:hAnsi="宋体" w:hint="eastAsia"/>
          <w:color w:val="000000"/>
        </w:rPr>
        <w:t>，无线传输距离＞100米</w:t>
      </w:r>
      <w:r w:rsidRPr="00227419">
        <w:rPr>
          <w:rFonts w:ascii="宋体" w:hAnsi="宋体"/>
          <w:color w:val="000000"/>
        </w:rPr>
        <w:t>；</w:t>
      </w:r>
    </w:p>
    <w:p w:rsidR="00F94064" w:rsidRPr="00227419" w:rsidRDefault="00227419" w:rsidP="00227419">
      <w:pPr>
        <w:pStyle w:val="a7"/>
        <w:spacing w:line="480" w:lineRule="exact"/>
        <w:ind w:left="1155" w:firstLineChars="0" w:firstLine="0"/>
        <w:jc w:val="left"/>
        <w:rPr>
          <w:rFonts w:ascii="宋体" w:hAnsi="宋体"/>
          <w:color w:val="000000"/>
        </w:rPr>
      </w:pPr>
      <w:r w:rsidRPr="00227419">
        <w:rPr>
          <w:rFonts w:asciiTheme="minorEastAsia" w:hAnsiTheme="minorEastAsia" w:hint="eastAsia"/>
          <w:bCs/>
          <w:szCs w:val="21"/>
        </w:rPr>
        <w:t>※</w:t>
      </w:r>
      <w:r w:rsidRPr="00227419">
        <w:rPr>
          <w:rFonts w:ascii="宋体" w:hAnsi="宋体"/>
          <w:color w:val="000000"/>
        </w:rPr>
        <w:t>采用433M无线传输信号，无需布线，有效降低安装成本和材料成本</w:t>
      </w:r>
      <w:r w:rsidR="00946EE0">
        <w:rPr>
          <w:rFonts w:ascii="宋体" w:hAnsi="宋体" w:hint="eastAsia"/>
          <w:color w:val="000000"/>
        </w:rPr>
        <w:t>。</w:t>
      </w:r>
    </w:p>
    <w:p w:rsidR="0000755D" w:rsidRPr="00F26150" w:rsidRDefault="004541B9" w:rsidP="0000755D">
      <w:pPr>
        <w:numPr>
          <w:ilvl w:val="0"/>
          <w:numId w:val="11"/>
        </w:numPr>
        <w:spacing w:line="480" w:lineRule="exact"/>
        <w:jc w:val="left"/>
        <w:rPr>
          <w:rFonts w:ascii="宋体" w:hAnsi="宋体"/>
          <w:b/>
          <w:color w:val="000000"/>
        </w:rPr>
      </w:pPr>
      <w:r w:rsidRPr="00F26150">
        <w:rPr>
          <w:rFonts w:ascii="宋体" w:hAnsi="宋体" w:hint="eastAsia"/>
          <w:b/>
          <w:color w:val="000000"/>
        </w:rPr>
        <w:t>氨气传感器</w:t>
      </w:r>
    </w:p>
    <w:p w:rsidR="0000755D" w:rsidRDefault="00573843" w:rsidP="0000755D">
      <w:pPr>
        <w:spacing w:line="480" w:lineRule="exact"/>
        <w:ind w:firstLineChars="550" w:firstLine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="0000755D" w:rsidRPr="00F94064">
        <w:rPr>
          <w:rFonts w:ascii="宋体" w:hAnsi="宋体"/>
          <w:color w:val="000000"/>
        </w:rPr>
        <w:t>采用433M无线传输信号</w:t>
      </w:r>
      <w:r>
        <w:rPr>
          <w:rFonts w:ascii="宋体" w:hAnsi="宋体" w:hint="eastAsia"/>
          <w:color w:val="000000"/>
        </w:rPr>
        <w:t>，可采用外接R4585转433M模块方式进行实现</w:t>
      </w:r>
      <w:r w:rsidR="00946EE0">
        <w:rPr>
          <w:rFonts w:ascii="宋体" w:hAnsi="宋体" w:hint="eastAsia"/>
          <w:color w:val="000000"/>
        </w:rPr>
        <w:t>；</w:t>
      </w:r>
    </w:p>
    <w:p w:rsidR="00573843" w:rsidRPr="00573843" w:rsidRDefault="00573843" w:rsidP="0000755D">
      <w:pPr>
        <w:spacing w:line="480" w:lineRule="exact"/>
        <w:ind w:firstLineChars="550" w:firstLine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※量程：0-</w:t>
      </w:r>
      <w:r w:rsidR="00C864E2">
        <w:rPr>
          <w:rFonts w:asciiTheme="minorEastAsia" w:hAnsiTheme="minorEastAsia" w:hint="eastAsia"/>
          <w:bCs/>
          <w:szCs w:val="21"/>
        </w:rPr>
        <w:t>1</w:t>
      </w:r>
      <w:r>
        <w:rPr>
          <w:rFonts w:asciiTheme="minorEastAsia" w:hAnsiTheme="minorEastAsia" w:hint="eastAsia"/>
          <w:bCs/>
          <w:szCs w:val="21"/>
        </w:rPr>
        <w:t>00ppm</w:t>
      </w:r>
      <w:r w:rsidR="00871DCC">
        <w:rPr>
          <w:rFonts w:asciiTheme="minorEastAsia" w:hAnsiTheme="minorEastAsia" w:hint="eastAsia"/>
          <w:bCs/>
          <w:szCs w:val="21"/>
        </w:rPr>
        <w:t>，精度：±3%</w:t>
      </w:r>
      <w:r w:rsidR="00946EE0">
        <w:rPr>
          <w:rFonts w:asciiTheme="minorEastAsia" w:hAnsiTheme="minorEastAsia" w:hint="eastAsia"/>
          <w:bCs/>
          <w:szCs w:val="21"/>
        </w:rPr>
        <w:t>；</w:t>
      </w:r>
    </w:p>
    <w:p w:rsidR="0000755D" w:rsidRDefault="0000755D" w:rsidP="0000755D">
      <w:pPr>
        <w:spacing w:line="480" w:lineRule="exact"/>
        <w:ind w:left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00755D">
        <w:rPr>
          <w:rFonts w:ascii="宋体" w:hAnsi="宋体"/>
          <w:color w:val="000000"/>
        </w:rPr>
        <w:t>采用DC12</w:t>
      </w:r>
      <w:r w:rsidR="00573843">
        <w:rPr>
          <w:rFonts w:ascii="宋体" w:hAnsi="宋体" w:hint="eastAsia"/>
          <w:color w:val="000000"/>
        </w:rPr>
        <w:t>-24</w:t>
      </w:r>
      <w:r w:rsidRPr="0000755D">
        <w:rPr>
          <w:rFonts w:ascii="宋体" w:hAnsi="宋体"/>
          <w:color w:val="000000"/>
        </w:rPr>
        <w:t>V供电，工业级设计，稳定可靠。</w:t>
      </w:r>
    </w:p>
    <w:p w:rsidR="00573843" w:rsidRDefault="00573843" w:rsidP="00573843">
      <w:pPr>
        <w:spacing w:line="480" w:lineRule="exact"/>
        <w:ind w:left="1155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参考厂家：</w:t>
      </w:r>
      <w:r w:rsidR="00141C86">
        <w:rPr>
          <w:rFonts w:asciiTheme="minorEastAsia" w:hAnsiTheme="minorEastAsia"/>
          <w:bCs/>
          <w:szCs w:val="21"/>
        </w:rPr>
        <w:fldChar w:fldCharType="begin"/>
      </w:r>
      <w:r>
        <w:rPr>
          <w:rFonts w:asciiTheme="minorEastAsia" w:hAnsiTheme="minorEastAsia"/>
          <w:bCs/>
          <w:szCs w:val="21"/>
        </w:rPr>
        <w:instrText xml:space="preserve"> HYPERLINK "</w:instrText>
      </w:r>
      <w:r w:rsidRPr="00573843">
        <w:rPr>
          <w:rFonts w:asciiTheme="minorEastAsia" w:hAnsiTheme="minorEastAsia"/>
          <w:bCs/>
          <w:szCs w:val="21"/>
        </w:rPr>
        <w:instrText>http://www.wuyanjie.cn/ProductsStd_384.html</w:instrText>
      </w:r>
      <w:r>
        <w:rPr>
          <w:rFonts w:asciiTheme="minorEastAsia" w:hAnsiTheme="minorEastAsia"/>
          <w:bCs/>
          <w:szCs w:val="21"/>
        </w:rPr>
        <w:instrText xml:space="preserve">" </w:instrText>
      </w:r>
      <w:r w:rsidR="00141C86">
        <w:rPr>
          <w:rFonts w:asciiTheme="minorEastAsia" w:hAnsiTheme="minorEastAsia"/>
          <w:bCs/>
          <w:szCs w:val="21"/>
        </w:rPr>
        <w:fldChar w:fldCharType="separate"/>
      </w:r>
      <w:r w:rsidRPr="00081F23">
        <w:rPr>
          <w:rStyle w:val="a6"/>
          <w:rFonts w:asciiTheme="minorEastAsia" w:hAnsiTheme="minorEastAsia"/>
          <w:bCs/>
          <w:szCs w:val="21"/>
        </w:rPr>
        <w:t>http://www.wuyanjie.cn/ProductsStd_384.html</w:t>
      </w:r>
      <w:r w:rsidR="00141C86">
        <w:rPr>
          <w:rFonts w:asciiTheme="minorEastAsia" w:hAnsiTheme="minorEastAsia"/>
          <w:bCs/>
          <w:szCs w:val="21"/>
        </w:rPr>
        <w:fldChar w:fldCharType="end"/>
      </w:r>
    </w:p>
    <w:p w:rsidR="004E2CC5" w:rsidRDefault="004E2CC5" w:rsidP="00573843">
      <w:pPr>
        <w:spacing w:line="480" w:lineRule="exact"/>
        <w:ind w:left="1155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探头厂家：</w:t>
      </w:r>
      <w:r w:rsidR="00141C86">
        <w:rPr>
          <w:rFonts w:asciiTheme="minorEastAsia" w:hAnsiTheme="minorEastAsia"/>
          <w:bCs/>
          <w:szCs w:val="21"/>
        </w:rPr>
        <w:fldChar w:fldCharType="begin"/>
      </w:r>
      <w:r>
        <w:rPr>
          <w:rFonts w:asciiTheme="minorEastAsia" w:hAnsiTheme="minorEastAsia"/>
          <w:bCs/>
          <w:szCs w:val="21"/>
        </w:rPr>
        <w:instrText xml:space="preserve"> HYPERLINK "</w:instrText>
      </w:r>
      <w:r w:rsidRPr="004E2CC5">
        <w:rPr>
          <w:rFonts w:asciiTheme="minorEastAsia" w:hAnsiTheme="minorEastAsia"/>
          <w:bCs/>
          <w:szCs w:val="21"/>
        </w:rPr>
        <w:instrText>https://item.taobao.com/item.htm?spm=a1z10.5-c.w4002-18554543896.12.43bd5d20jZkQx9&amp;id=547692084710</w:instrText>
      </w:r>
      <w:r>
        <w:rPr>
          <w:rFonts w:asciiTheme="minorEastAsia" w:hAnsiTheme="minorEastAsia"/>
          <w:bCs/>
          <w:szCs w:val="21"/>
        </w:rPr>
        <w:instrText xml:space="preserve">" </w:instrText>
      </w:r>
      <w:r w:rsidR="00141C86">
        <w:rPr>
          <w:rFonts w:asciiTheme="minorEastAsia" w:hAnsiTheme="minorEastAsia"/>
          <w:bCs/>
          <w:szCs w:val="21"/>
        </w:rPr>
        <w:fldChar w:fldCharType="separate"/>
      </w:r>
      <w:r w:rsidRPr="00B372BD">
        <w:rPr>
          <w:rStyle w:val="a6"/>
          <w:rFonts w:asciiTheme="minorEastAsia" w:hAnsiTheme="minorEastAsia"/>
          <w:bCs/>
          <w:szCs w:val="21"/>
        </w:rPr>
        <w:t>https://item.taobao.com/item.htm?spm=a1z10.5-c.w4002-18554543896.12.43bd5d20jZkQx9&amp;id=547692084710</w:t>
      </w:r>
      <w:r w:rsidR="00141C86">
        <w:rPr>
          <w:rFonts w:asciiTheme="minorEastAsia" w:hAnsiTheme="minorEastAsia"/>
          <w:bCs/>
          <w:szCs w:val="21"/>
        </w:rPr>
        <w:fldChar w:fldCharType="end"/>
      </w:r>
    </w:p>
    <w:p w:rsidR="00BE17ED" w:rsidRDefault="00BE17ED" w:rsidP="00BE17ED">
      <w:pPr>
        <w:ind w:left="1157"/>
        <w:jc w:val="center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noProof/>
          <w:szCs w:val="21"/>
        </w:rPr>
        <w:drawing>
          <wp:inline distT="0" distB="0" distL="0" distR="0">
            <wp:extent cx="1137420" cy="1197920"/>
            <wp:effectExtent l="19050" t="0" r="558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52" cy="119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0C" w:rsidRPr="00573843" w:rsidRDefault="0049580C" w:rsidP="00BE17ED">
      <w:pPr>
        <w:ind w:left="1157"/>
        <w:jc w:val="center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图7 氨气传感器</w:t>
      </w:r>
    </w:p>
    <w:p w:rsidR="006748D7" w:rsidRPr="00F26150" w:rsidRDefault="006748D7" w:rsidP="00C86857">
      <w:pPr>
        <w:numPr>
          <w:ilvl w:val="0"/>
          <w:numId w:val="11"/>
        </w:numPr>
        <w:spacing w:line="480" w:lineRule="exact"/>
        <w:jc w:val="left"/>
        <w:rPr>
          <w:rFonts w:ascii="宋体" w:hAnsi="宋体"/>
          <w:b/>
          <w:color w:val="000000"/>
        </w:rPr>
      </w:pPr>
      <w:r w:rsidRPr="00F26150">
        <w:rPr>
          <w:rFonts w:ascii="宋体" w:hAnsi="宋体" w:hint="eastAsia"/>
          <w:b/>
          <w:color w:val="000000"/>
        </w:rPr>
        <w:t>硫化氢传感器</w:t>
      </w:r>
    </w:p>
    <w:p w:rsidR="00573843" w:rsidRPr="00573843" w:rsidRDefault="00573843" w:rsidP="00573843">
      <w:pPr>
        <w:spacing w:line="480" w:lineRule="exact"/>
        <w:ind w:left="795" w:firstLineChars="150" w:firstLine="315"/>
        <w:jc w:val="left"/>
        <w:rPr>
          <w:rFonts w:asciiTheme="minorEastAsia" w:hAnsiTheme="minorEastAsia"/>
          <w:bCs/>
          <w:szCs w:val="21"/>
        </w:rPr>
      </w:pPr>
      <w:r w:rsidRPr="00573843">
        <w:rPr>
          <w:rFonts w:asciiTheme="minorEastAsia" w:hAnsiTheme="minorEastAsia" w:hint="eastAsia"/>
          <w:bCs/>
          <w:szCs w:val="21"/>
        </w:rPr>
        <w:t>※</w:t>
      </w:r>
      <w:r w:rsidRPr="00573843">
        <w:rPr>
          <w:rFonts w:asciiTheme="minorEastAsia" w:hAnsiTheme="minorEastAsia"/>
          <w:bCs/>
          <w:szCs w:val="21"/>
        </w:rPr>
        <w:t>采用433M无线传输信号</w:t>
      </w:r>
      <w:r w:rsidRPr="00573843">
        <w:rPr>
          <w:rFonts w:asciiTheme="minorEastAsia" w:hAnsiTheme="minorEastAsia" w:hint="eastAsia"/>
          <w:bCs/>
          <w:szCs w:val="21"/>
        </w:rPr>
        <w:t>，可采用外接</w:t>
      </w:r>
      <w:r w:rsidR="00FC66FA">
        <w:rPr>
          <w:rFonts w:asciiTheme="minorEastAsia" w:hAnsiTheme="minorEastAsia" w:hint="eastAsia"/>
          <w:bCs/>
          <w:szCs w:val="21"/>
        </w:rPr>
        <w:t>R4</w:t>
      </w:r>
      <w:r w:rsidRPr="00573843">
        <w:rPr>
          <w:rFonts w:asciiTheme="minorEastAsia" w:hAnsiTheme="minorEastAsia" w:hint="eastAsia"/>
          <w:bCs/>
          <w:szCs w:val="21"/>
        </w:rPr>
        <w:t>85转433M模块方式进行实现</w:t>
      </w:r>
      <w:r w:rsidR="0098143F">
        <w:rPr>
          <w:rFonts w:asciiTheme="minorEastAsia" w:hAnsiTheme="minorEastAsia" w:hint="eastAsia"/>
          <w:bCs/>
          <w:szCs w:val="21"/>
        </w:rPr>
        <w:t>；</w:t>
      </w:r>
    </w:p>
    <w:p w:rsidR="00573843" w:rsidRPr="00573843" w:rsidRDefault="00573843" w:rsidP="00573843">
      <w:pPr>
        <w:pStyle w:val="a7"/>
        <w:spacing w:line="480" w:lineRule="exact"/>
        <w:ind w:left="1155" w:firstLineChars="0" w:firstLine="0"/>
        <w:jc w:val="left"/>
        <w:rPr>
          <w:rFonts w:asciiTheme="minorEastAsia" w:hAnsiTheme="minorEastAsia"/>
          <w:bCs/>
          <w:szCs w:val="21"/>
        </w:rPr>
      </w:pPr>
      <w:r w:rsidRPr="00573843">
        <w:rPr>
          <w:rFonts w:asciiTheme="minorEastAsia" w:hAnsiTheme="minorEastAsia" w:hint="eastAsia"/>
          <w:bCs/>
          <w:szCs w:val="21"/>
        </w:rPr>
        <w:t>※量程：0-</w:t>
      </w:r>
      <w:r w:rsidR="00C864E2">
        <w:rPr>
          <w:rFonts w:asciiTheme="minorEastAsia" w:hAnsiTheme="minorEastAsia" w:hint="eastAsia"/>
          <w:bCs/>
          <w:szCs w:val="21"/>
        </w:rPr>
        <w:t>1</w:t>
      </w:r>
      <w:r w:rsidRPr="00573843">
        <w:rPr>
          <w:rFonts w:asciiTheme="minorEastAsia" w:hAnsiTheme="minorEastAsia" w:hint="eastAsia"/>
          <w:bCs/>
          <w:szCs w:val="21"/>
        </w:rPr>
        <w:t>00ppm，</w:t>
      </w:r>
      <w:r>
        <w:rPr>
          <w:rFonts w:asciiTheme="minorEastAsia" w:hAnsiTheme="minorEastAsia" w:hint="eastAsia"/>
          <w:bCs/>
          <w:szCs w:val="21"/>
        </w:rPr>
        <w:t>精度：±3%</w:t>
      </w:r>
      <w:r w:rsidR="0098143F">
        <w:rPr>
          <w:rFonts w:asciiTheme="minorEastAsia" w:hAnsiTheme="minorEastAsia" w:hint="eastAsia"/>
          <w:bCs/>
          <w:szCs w:val="21"/>
        </w:rPr>
        <w:t>；</w:t>
      </w:r>
    </w:p>
    <w:p w:rsidR="00573843" w:rsidRPr="00573843" w:rsidRDefault="00573843" w:rsidP="00573843">
      <w:pPr>
        <w:spacing w:line="480" w:lineRule="exact"/>
        <w:ind w:left="795" w:firstLineChars="150" w:firstLine="315"/>
        <w:jc w:val="left"/>
        <w:rPr>
          <w:rFonts w:asciiTheme="minorEastAsia" w:hAnsiTheme="minorEastAsia"/>
          <w:bCs/>
          <w:szCs w:val="21"/>
        </w:rPr>
      </w:pPr>
      <w:r w:rsidRPr="00573843">
        <w:rPr>
          <w:rFonts w:asciiTheme="minorEastAsia" w:hAnsiTheme="minorEastAsia" w:hint="eastAsia"/>
          <w:bCs/>
          <w:szCs w:val="21"/>
        </w:rPr>
        <w:t>※</w:t>
      </w:r>
      <w:r w:rsidRPr="00573843">
        <w:rPr>
          <w:rFonts w:asciiTheme="minorEastAsia" w:hAnsiTheme="minorEastAsia"/>
          <w:bCs/>
          <w:szCs w:val="21"/>
        </w:rPr>
        <w:t>采用DC12</w:t>
      </w:r>
      <w:r w:rsidRPr="00573843">
        <w:rPr>
          <w:rFonts w:asciiTheme="minorEastAsia" w:hAnsiTheme="minorEastAsia" w:hint="eastAsia"/>
          <w:bCs/>
          <w:szCs w:val="21"/>
        </w:rPr>
        <w:t>-24</w:t>
      </w:r>
      <w:r w:rsidRPr="00573843">
        <w:rPr>
          <w:rFonts w:asciiTheme="minorEastAsia" w:hAnsiTheme="minorEastAsia"/>
          <w:bCs/>
          <w:szCs w:val="21"/>
        </w:rPr>
        <w:t>V供电，工业级设计，稳定可靠。</w:t>
      </w:r>
    </w:p>
    <w:p w:rsidR="00573843" w:rsidRDefault="00573843" w:rsidP="00573843">
      <w:pPr>
        <w:spacing w:line="480" w:lineRule="exact"/>
        <w:ind w:firstLineChars="550" w:firstLine="1155"/>
        <w:jc w:val="left"/>
        <w:rPr>
          <w:rFonts w:asciiTheme="minorEastAsia" w:hAnsiTheme="minorEastAsia"/>
          <w:bCs/>
          <w:szCs w:val="21"/>
        </w:rPr>
      </w:pPr>
      <w:r w:rsidRPr="00573843">
        <w:rPr>
          <w:rFonts w:asciiTheme="minorEastAsia" w:hAnsiTheme="minorEastAsia" w:hint="eastAsia"/>
          <w:bCs/>
          <w:szCs w:val="21"/>
        </w:rPr>
        <w:lastRenderedPageBreak/>
        <w:t>参考厂家：</w:t>
      </w:r>
      <w:r w:rsidR="00141C86">
        <w:rPr>
          <w:rFonts w:asciiTheme="minorEastAsia" w:hAnsiTheme="minorEastAsia"/>
          <w:bCs/>
          <w:szCs w:val="21"/>
        </w:rPr>
        <w:fldChar w:fldCharType="begin"/>
      </w:r>
      <w:r>
        <w:rPr>
          <w:rFonts w:asciiTheme="minorEastAsia" w:hAnsiTheme="minorEastAsia"/>
          <w:bCs/>
          <w:szCs w:val="21"/>
        </w:rPr>
        <w:instrText xml:space="preserve"> HYPERLINK "</w:instrText>
      </w:r>
      <w:r w:rsidRPr="00573843">
        <w:rPr>
          <w:rFonts w:asciiTheme="minorEastAsia" w:hAnsiTheme="minorEastAsia"/>
          <w:bCs/>
          <w:szCs w:val="21"/>
        </w:rPr>
        <w:instrText>http://www.wuyanjie.cn/ProductsStd_414.html</w:instrText>
      </w:r>
      <w:r>
        <w:rPr>
          <w:rFonts w:asciiTheme="minorEastAsia" w:hAnsiTheme="minorEastAsia"/>
          <w:bCs/>
          <w:szCs w:val="21"/>
        </w:rPr>
        <w:instrText xml:space="preserve">" </w:instrText>
      </w:r>
      <w:r w:rsidR="00141C86">
        <w:rPr>
          <w:rFonts w:asciiTheme="minorEastAsia" w:hAnsiTheme="minorEastAsia"/>
          <w:bCs/>
          <w:szCs w:val="21"/>
        </w:rPr>
        <w:fldChar w:fldCharType="separate"/>
      </w:r>
      <w:r w:rsidRPr="00081F23">
        <w:rPr>
          <w:rStyle w:val="a6"/>
          <w:rFonts w:asciiTheme="minorEastAsia" w:hAnsiTheme="minorEastAsia"/>
          <w:bCs/>
          <w:szCs w:val="21"/>
        </w:rPr>
        <w:t>http://www.wuyanjie.cn/ProductsStd_414.html</w:t>
      </w:r>
      <w:r w:rsidR="00141C86">
        <w:rPr>
          <w:rFonts w:asciiTheme="minorEastAsia" w:hAnsiTheme="minorEastAsia"/>
          <w:bCs/>
          <w:szCs w:val="21"/>
        </w:rPr>
        <w:fldChar w:fldCharType="end"/>
      </w:r>
      <w:r>
        <w:rPr>
          <w:rFonts w:asciiTheme="minorEastAsia" w:hAnsiTheme="minorEastAsia" w:hint="eastAsia"/>
          <w:bCs/>
          <w:szCs w:val="21"/>
        </w:rPr>
        <w:t xml:space="preserve"> </w:t>
      </w:r>
    </w:p>
    <w:p w:rsidR="004E2CC5" w:rsidRDefault="004E2CC5" w:rsidP="00573843">
      <w:pPr>
        <w:spacing w:line="480" w:lineRule="exact"/>
        <w:ind w:firstLineChars="550" w:firstLine="1155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探头厂家：</w:t>
      </w:r>
      <w:hyperlink r:id="rId16" w:history="1">
        <w:r w:rsidRPr="00B372BD">
          <w:rPr>
            <w:rStyle w:val="a6"/>
            <w:rFonts w:asciiTheme="minorEastAsia" w:hAnsiTheme="minorEastAsia"/>
            <w:bCs/>
            <w:szCs w:val="21"/>
          </w:rPr>
          <w:t>https://item.taobao.com/item.htm?spm=a1z10.5-c.w4002-18554543896.18.43bd5d20jZkQx9&amp;id=546894961357</w:t>
        </w:r>
      </w:hyperlink>
      <w:r>
        <w:rPr>
          <w:rFonts w:asciiTheme="minorEastAsia" w:hAnsiTheme="minorEastAsia" w:hint="eastAsia"/>
          <w:bCs/>
          <w:szCs w:val="21"/>
        </w:rPr>
        <w:t xml:space="preserve"> </w:t>
      </w:r>
    </w:p>
    <w:p w:rsidR="00BE17ED" w:rsidRDefault="00BE17ED" w:rsidP="00BE17ED">
      <w:pPr>
        <w:ind w:firstLineChars="550" w:firstLine="1155"/>
        <w:jc w:val="center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noProof/>
          <w:szCs w:val="21"/>
        </w:rPr>
        <w:drawing>
          <wp:inline distT="0" distB="0" distL="0" distR="0">
            <wp:extent cx="1076644" cy="1069467"/>
            <wp:effectExtent l="19050" t="0" r="9206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644" cy="106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0C" w:rsidRPr="00573843" w:rsidRDefault="0049580C" w:rsidP="00BE17ED">
      <w:pPr>
        <w:ind w:firstLineChars="550" w:firstLine="1155"/>
        <w:jc w:val="center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图8 硫化氢传感器</w:t>
      </w:r>
    </w:p>
    <w:p w:rsidR="00C86857" w:rsidRPr="00F26150" w:rsidRDefault="004541B9" w:rsidP="00F94064">
      <w:pPr>
        <w:numPr>
          <w:ilvl w:val="0"/>
          <w:numId w:val="11"/>
        </w:numPr>
        <w:spacing w:line="480" w:lineRule="exact"/>
        <w:jc w:val="left"/>
        <w:rPr>
          <w:rFonts w:ascii="宋体" w:hAnsi="宋体"/>
          <w:b/>
          <w:color w:val="000000"/>
        </w:rPr>
      </w:pPr>
      <w:r w:rsidRPr="00F26150">
        <w:rPr>
          <w:rFonts w:ascii="宋体" w:hAnsi="宋体" w:hint="eastAsia"/>
          <w:b/>
          <w:color w:val="000000"/>
        </w:rPr>
        <w:t>温湿度传感器</w:t>
      </w:r>
    </w:p>
    <w:p w:rsidR="0000755D" w:rsidRDefault="00227419" w:rsidP="00573843">
      <w:pPr>
        <w:spacing w:line="480" w:lineRule="exact"/>
        <w:ind w:firstLineChars="550" w:firstLine="1155"/>
        <w:jc w:val="left"/>
        <w:rPr>
          <w:rFonts w:ascii="宋体" w:hAnsi="宋体"/>
          <w:color w:val="000000"/>
        </w:rPr>
      </w:pPr>
      <w:r w:rsidRPr="0000755D">
        <w:rPr>
          <w:rFonts w:asciiTheme="minorEastAsia" w:hAnsiTheme="minorEastAsia" w:hint="eastAsia"/>
          <w:bCs/>
          <w:szCs w:val="21"/>
        </w:rPr>
        <w:t>※</w:t>
      </w:r>
      <w:r w:rsidR="00573843" w:rsidRPr="00F94064">
        <w:rPr>
          <w:rFonts w:ascii="宋体" w:hAnsi="宋体"/>
          <w:color w:val="000000"/>
        </w:rPr>
        <w:t>采用433M无线传输信号</w:t>
      </w:r>
      <w:r w:rsidR="00573843">
        <w:rPr>
          <w:rFonts w:ascii="宋体" w:hAnsi="宋体" w:hint="eastAsia"/>
          <w:color w:val="000000"/>
        </w:rPr>
        <w:t>，可采用外接</w:t>
      </w:r>
      <w:r w:rsidR="00FC66FA">
        <w:rPr>
          <w:rFonts w:ascii="宋体" w:hAnsi="宋体" w:hint="eastAsia"/>
          <w:color w:val="000000"/>
        </w:rPr>
        <w:t>R4</w:t>
      </w:r>
      <w:r w:rsidR="00573843">
        <w:rPr>
          <w:rFonts w:ascii="宋体" w:hAnsi="宋体" w:hint="eastAsia"/>
          <w:color w:val="000000"/>
        </w:rPr>
        <w:t>85转433M模块方式进行实现</w:t>
      </w:r>
      <w:r w:rsidR="00C864E2">
        <w:rPr>
          <w:rFonts w:ascii="宋体" w:hAnsi="宋体" w:hint="eastAsia"/>
          <w:color w:val="000000"/>
        </w:rPr>
        <w:t>；</w:t>
      </w:r>
    </w:p>
    <w:p w:rsidR="00227419" w:rsidRDefault="00227419" w:rsidP="00573843">
      <w:pPr>
        <w:spacing w:line="480" w:lineRule="exact"/>
        <w:ind w:firstLineChars="550" w:firstLine="1155"/>
        <w:jc w:val="left"/>
        <w:rPr>
          <w:rFonts w:asciiTheme="minorEastAsia" w:hAnsiTheme="minorEastAsia"/>
          <w:bCs/>
          <w:szCs w:val="21"/>
        </w:rPr>
      </w:pPr>
      <w:r w:rsidRPr="0000755D">
        <w:rPr>
          <w:rFonts w:asciiTheme="minorEastAsia" w:hAnsiTheme="minorEastAsia" w:hint="eastAsia"/>
          <w:bCs/>
          <w:szCs w:val="21"/>
        </w:rPr>
        <w:t>※</w:t>
      </w:r>
      <w:r>
        <w:rPr>
          <w:rFonts w:asciiTheme="minorEastAsia" w:hAnsiTheme="minorEastAsia" w:hint="eastAsia"/>
          <w:bCs/>
          <w:szCs w:val="21"/>
        </w:rPr>
        <w:t>温度量程：-40℃-+80℃，温度精度：±0.3℃；</w:t>
      </w:r>
    </w:p>
    <w:p w:rsidR="00227419" w:rsidRPr="00227419" w:rsidRDefault="00227419" w:rsidP="00573843">
      <w:pPr>
        <w:spacing w:line="480" w:lineRule="exact"/>
        <w:ind w:firstLineChars="550" w:firstLine="1155"/>
        <w:jc w:val="left"/>
        <w:rPr>
          <w:rFonts w:ascii="宋体" w:hAnsi="宋体"/>
          <w:color w:val="000000"/>
        </w:rPr>
      </w:pPr>
      <w:r w:rsidRPr="0000755D">
        <w:rPr>
          <w:rFonts w:asciiTheme="minorEastAsia" w:hAnsiTheme="minorEastAsia" w:hint="eastAsia"/>
          <w:bCs/>
          <w:szCs w:val="21"/>
        </w:rPr>
        <w:t>※</w:t>
      </w:r>
      <w:r>
        <w:rPr>
          <w:rFonts w:asciiTheme="minorEastAsia" w:hAnsiTheme="minorEastAsia" w:hint="eastAsia"/>
          <w:bCs/>
          <w:szCs w:val="21"/>
        </w:rPr>
        <w:t>湿度量程：0-100%RH，湿度精度：±2%RH</w:t>
      </w:r>
      <w:r w:rsidR="00C864E2">
        <w:rPr>
          <w:rFonts w:asciiTheme="minorEastAsia" w:hAnsiTheme="minorEastAsia" w:hint="eastAsia"/>
          <w:bCs/>
          <w:szCs w:val="21"/>
        </w:rPr>
        <w:t>；</w:t>
      </w:r>
    </w:p>
    <w:p w:rsidR="004008FB" w:rsidRDefault="0000755D" w:rsidP="0000755D">
      <w:pPr>
        <w:spacing w:line="480" w:lineRule="exact"/>
        <w:ind w:left="1155"/>
        <w:jc w:val="left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Pr="0000755D">
        <w:rPr>
          <w:rFonts w:ascii="宋体" w:hAnsi="宋体"/>
          <w:color w:val="000000"/>
        </w:rPr>
        <w:t>采用DC12</w:t>
      </w:r>
      <w:r w:rsidR="00573843">
        <w:rPr>
          <w:rFonts w:ascii="宋体" w:hAnsi="宋体" w:hint="eastAsia"/>
          <w:color w:val="000000"/>
        </w:rPr>
        <w:t>-24</w:t>
      </w:r>
      <w:r w:rsidRPr="0000755D">
        <w:rPr>
          <w:rFonts w:ascii="宋体" w:hAnsi="宋体"/>
          <w:color w:val="000000"/>
        </w:rPr>
        <w:t>V供电，工业级设计，稳定可靠。</w:t>
      </w:r>
    </w:p>
    <w:p w:rsidR="00025CC5" w:rsidRPr="00025CC5" w:rsidRDefault="00025CC5" w:rsidP="00025CC5">
      <w:pPr>
        <w:numPr>
          <w:ilvl w:val="0"/>
          <w:numId w:val="11"/>
        </w:numPr>
        <w:spacing w:line="480" w:lineRule="exact"/>
        <w:jc w:val="left"/>
        <w:rPr>
          <w:rFonts w:ascii="宋体" w:hAnsi="宋体"/>
          <w:b/>
          <w:color w:val="000000"/>
        </w:rPr>
      </w:pPr>
      <w:r w:rsidRPr="00025CC5">
        <w:rPr>
          <w:rFonts w:ascii="宋体" w:hAnsi="宋体" w:hint="eastAsia"/>
          <w:b/>
          <w:color w:val="000000"/>
        </w:rPr>
        <w:t>评价器</w:t>
      </w:r>
    </w:p>
    <w:p w:rsidR="004008FB" w:rsidRDefault="004008FB" w:rsidP="004008FB">
      <w:pPr>
        <w:ind w:left="1157"/>
        <w:jc w:val="center"/>
        <w:rPr>
          <w:rFonts w:ascii="宋体" w:hAnsi="宋体"/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371600" cy="920186"/>
            <wp:effectExtent l="1905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327" cy="924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55D" w:rsidRPr="0000755D" w:rsidRDefault="004008FB" w:rsidP="0000755D">
      <w:pPr>
        <w:ind w:left="1157"/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图</w:t>
      </w:r>
      <w:r w:rsidR="0049580C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 xml:space="preserve"> 评价器</w:t>
      </w:r>
    </w:p>
    <w:p w:rsidR="0000755D" w:rsidRPr="0000755D" w:rsidRDefault="0000755D" w:rsidP="0000755D">
      <w:pPr>
        <w:spacing w:line="480" w:lineRule="exact"/>
        <w:ind w:left="1157" w:firstLineChars="100" w:firstLine="210"/>
        <w:rPr>
          <w:rFonts w:ascii="宋体" w:hAnsi="宋体"/>
          <w:color w:val="000000"/>
        </w:rPr>
      </w:pPr>
      <w:r>
        <w:rPr>
          <w:rFonts w:asciiTheme="minorEastAsia" w:hAnsiTheme="minorEastAsia" w:hint="eastAsia"/>
          <w:bCs/>
          <w:szCs w:val="21"/>
        </w:rPr>
        <w:t>※电容式</w:t>
      </w:r>
      <w:r w:rsidRPr="0000755D">
        <w:rPr>
          <w:rFonts w:ascii="宋体" w:hAnsi="宋体"/>
          <w:color w:val="000000"/>
        </w:rPr>
        <w:t>触摸液晶显示屏；</w:t>
      </w:r>
    </w:p>
    <w:p w:rsidR="0000755D" w:rsidRPr="0000755D" w:rsidRDefault="0000755D" w:rsidP="0000755D">
      <w:pPr>
        <w:spacing w:line="480" w:lineRule="exact"/>
        <w:ind w:left="1157"/>
        <w:rPr>
          <w:rFonts w:ascii="宋体" w:hAnsi="宋体"/>
          <w:color w:val="000000"/>
        </w:rPr>
      </w:pPr>
      <w:r w:rsidRPr="0000755D">
        <w:rPr>
          <w:rFonts w:ascii="宋体" w:hAnsi="宋体"/>
          <w:color w:val="000000"/>
        </w:rPr>
        <w:t></w:t>
      </w:r>
      <w:r>
        <w:rPr>
          <w:rFonts w:asciiTheme="minorEastAsia" w:hAnsiTheme="minorEastAsia" w:hint="eastAsia"/>
          <w:bCs/>
          <w:szCs w:val="21"/>
        </w:rPr>
        <w:t>※</w:t>
      </w:r>
      <w:r w:rsidRPr="0000755D">
        <w:rPr>
          <w:rFonts w:ascii="宋体" w:hAnsi="宋体"/>
          <w:color w:val="000000"/>
        </w:rPr>
        <w:t>可设定评价内容和方式；</w:t>
      </w:r>
    </w:p>
    <w:p w:rsidR="0000755D" w:rsidRPr="0000755D" w:rsidRDefault="0000755D" w:rsidP="0000755D">
      <w:pPr>
        <w:spacing w:line="480" w:lineRule="exact"/>
        <w:ind w:left="1157"/>
        <w:rPr>
          <w:rFonts w:ascii="宋体" w:hAnsi="宋体"/>
          <w:color w:val="000000"/>
        </w:rPr>
      </w:pPr>
      <w:r w:rsidRPr="0000755D">
        <w:rPr>
          <w:rFonts w:ascii="宋体" w:hAnsi="宋体"/>
          <w:color w:val="000000"/>
        </w:rPr>
        <w:t></w:t>
      </w:r>
      <w:r>
        <w:rPr>
          <w:rFonts w:asciiTheme="minorEastAsia" w:hAnsiTheme="minorEastAsia" w:hint="eastAsia"/>
          <w:bCs/>
          <w:szCs w:val="21"/>
        </w:rPr>
        <w:t>※</w:t>
      </w:r>
      <w:r w:rsidRPr="0000755D">
        <w:rPr>
          <w:rFonts w:ascii="宋体" w:hAnsi="宋体"/>
          <w:color w:val="000000"/>
        </w:rPr>
        <w:t>数据直接回传到后端管理平台；</w:t>
      </w:r>
    </w:p>
    <w:p w:rsidR="0000755D" w:rsidRPr="0000755D" w:rsidRDefault="0000755D" w:rsidP="0000755D">
      <w:pPr>
        <w:spacing w:line="480" w:lineRule="exact"/>
        <w:ind w:left="1157"/>
        <w:rPr>
          <w:rFonts w:ascii="宋体" w:hAnsi="宋体"/>
          <w:color w:val="000000"/>
        </w:rPr>
      </w:pPr>
      <w:r w:rsidRPr="0000755D">
        <w:rPr>
          <w:rFonts w:ascii="宋体" w:hAnsi="宋体"/>
          <w:color w:val="000000"/>
        </w:rPr>
        <w:t></w:t>
      </w:r>
      <w:r>
        <w:rPr>
          <w:rFonts w:asciiTheme="minorEastAsia" w:hAnsiTheme="minorEastAsia" w:hint="eastAsia"/>
          <w:bCs/>
          <w:szCs w:val="21"/>
        </w:rPr>
        <w:t>※</w:t>
      </w:r>
      <w:r w:rsidRPr="0000755D">
        <w:rPr>
          <w:rFonts w:ascii="宋体" w:hAnsi="宋体"/>
          <w:color w:val="000000"/>
        </w:rPr>
        <w:t>提供各个厕所平均值分析报表；</w:t>
      </w:r>
    </w:p>
    <w:p w:rsidR="0000755D" w:rsidRPr="0000755D" w:rsidRDefault="0000755D" w:rsidP="0000755D">
      <w:pPr>
        <w:spacing w:line="480" w:lineRule="exact"/>
        <w:ind w:left="1157"/>
        <w:rPr>
          <w:rFonts w:ascii="宋体" w:hAnsi="宋体"/>
          <w:color w:val="000000"/>
        </w:rPr>
      </w:pPr>
      <w:r w:rsidRPr="0000755D">
        <w:rPr>
          <w:rFonts w:ascii="宋体" w:hAnsi="宋体"/>
          <w:color w:val="000000"/>
        </w:rPr>
        <w:t></w:t>
      </w:r>
      <w:r>
        <w:rPr>
          <w:rFonts w:asciiTheme="minorEastAsia" w:hAnsiTheme="minorEastAsia" w:hint="eastAsia"/>
          <w:bCs/>
          <w:szCs w:val="21"/>
        </w:rPr>
        <w:t>※</w:t>
      </w:r>
      <w:r w:rsidRPr="0000755D">
        <w:rPr>
          <w:rFonts w:ascii="宋体" w:hAnsi="宋体"/>
          <w:color w:val="000000"/>
        </w:rPr>
        <w:t>内置智能操作系统，支持远程管理屏幕显示内容；</w:t>
      </w:r>
    </w:p>
    <w:p w:rsidR="0000755D" w:rsidRPr="0000755D" w:rsidRDefault="0000755D" w:rsidP="0000755D">
      <w:pPr>
        <w:spacing w:line="480" w:lineRule="exact"/>
        <w:ind w:left="1157"/>
        <w:rPr>
          <w:rFonts w:ascii="宋体" w:hAnsi="宋体"/>
          <w:color w:val="000000"/>
        </w:rPr>
      </w:pPr>
      <w:r w:rsidRPr="0000755D">
        <w:rPr>
          <w:rFonts w:ascii="宋体" w:hAnsi="宋体"/>
          <w:color w:val="000000"/>
        </w:rPr>
        <w:t></w:t>
      </w:r>
      <w:r>
        <w:rPr>
          <w:rFonts w:asciiTheme="minorEastAsia" w:hAnsiTheme="minorEastAsia" w:hint="eastAsia"/>
          <w:bCs/>
          <w:szCs w:val="21"/>
        </w:rPr>
        <w:t>※</w:t>
      </w:r>
      <w:r w:rsidRPr="0000755D">
        <w:rPr>
          <w:rFonts w:ascii="宋体" w:hAnsi="宋体"/>
          <w:color w:val="000000"/>
        </w:rPr>
        <w:t>嵌墙式安装，支持网线接入或</w:t>
      </w:r>
      <w:proofErr w:type="spellStart"/>
      <w:r w:rsidRPr="0000755D">
        <w:rPr>
          <w:rFonts w:ascii="宋体" w:hAnsi="宋体"/>
          <w:color w:val="000000"/>
        </w:rPr>
        <w:t>wifi</w:t>
      </w:r>
      <w:proofErr w:type="spellEnd"/>
      <w:r w:rsidRPr="0000755D">
        <w:rPr>
          <w:rFonts w:ascii="宋体" w:hAnsi="宋体"/>
          <w:color w:val="000000"/>
        </w:rPr>
        <w:t>接入；</w:t>
      </w:r>
    </w:p>
    <w:p w:rsidR="0000755D" w:rsidRDefault="0000755D" w:rsidP="0000755D">
      <w:pPr>
        <w:spacing w:line="480" w:lineRule="exact"/>
        <w:ind w:left="1157"/>
        <w:rPr>
          <w:rFonts w:ascii="宋体" w:hAnsi="宋体"/>
          <w:color w:val="000000"/>
        </w:rPr>
      </w:pPr>
      <w:r w:rsidRPr="0000755D">
        <w:rPr>
          <w:rFonts w:ascii="宋体" w:hAnsi="宋体"/>
          <w:color w:val="000000"/>
        </w:rPr>
        <w:t></w:t>
      </w:r>
      <w:r>
        <w:rPr>
          <w:rFonts w:asciiTheme="minorEastAsia" w:hAnsiTheme="minorEastAsia" w:hint="eastAsia"/>
          <w:bCs/>
          <w:szCs w:val="21"/>
        </w:rPr>
        <w:t>※</w:t>
      </w:r>
      <w:r w:rsidRPr="0000755D">
        <w:rPr>
          <w:rFonts w:ascii="宋体" w:hAnsi="宋体"/>
          <w:color w:val="000000"/>
        </w:rPr>
        <w:t>采用DC12</w:t>
      </w:r>
      <w:r w:rsidR="00573843">
        <w:rPr>
          <w:rFonts w:ascii="宋体" w:hAnsi="宋体" w:hint="eastAsia"/>
          <w:color w:val="000000"/>
        </w:rPr>
        <w:t>-24</w:t>
      </w:r>
      <w:r w:rsidRPr="0000755D">
        <w:rPr>
          <w:rFonts w:ascii="宋体" w:hAnsi="宋体"/>
          <w:color w:val="000000"/>
        </w:rPr>
        <w:t>V供电，工业级设计，稳定可靠。</w:t>
      </w:r>
    </w:p>
    <w:p w:rsidR="0054512E" w:rsidRPr="0054512E" w:rsidRDefault="0054512E" w:rsidP="0000755D">
      <w:pPr>
        <w:spacing w:line="480" w:lineRule="exact"/>
        <w:ind w:left="1157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外购成品工控机。</w:t>
      </w:r>
    </w:p>
    <w:p w:rsidR="00C864E2" w:rsidRPr="00C864E2" w:rsidRDefault="00C864E2" w:rsidP="00C864E2">
      <w:pPr>
        <w:pStyle w:val="a7"/>
        <w:numPr>
          <w:ilvl w:val="0"/>
          <w:numId w:val="11"/>
        </w:numPr>
        <w:spacing w:line="480" w:lineRule="exact"/>
        <w:ind w:firstLineChars="0"/>
        <w:rPr>
          <w:rFonts w:ascii="宋体" w:hAnsi="宋体"/>
          <w:b/>
          <w:color w:val="000000"/>
        </w:rPr>
      </w:pPr>
      <w:r w:rsidRPr="00C864E2">
        <w:rPr>
          <w:rFonts w:ascii="宋体" w:hAnsi="宋体" w:hint="eastAsia"/>
          <w:b/>
          <w:color w:val="000000"/>
        </w:rPr>
        <w:t>智能</w:t>
      </w:r>
      <w:r w:rsidR="00EA5C4B">
        <w:rPr>
          <w:rFonts w:ascii="宋体" w:hAnsi="宋体" w:hint="eastAsia"/>
          <w:b/>
          <w:color w:val="000000"/>
        </w:rPr>
        <w:t>电</w:t>
      </w:r>
      <w:r w:rsidRPr="00C864E2">
        <w:rPr>
          <w:rFonts w:ascii="宋体" w:hAnsi="宋体" w:hint="eastAsia"/>
          <w:b/>
          <w:color w:val="000000"/>
        </w:rPr>
        <w:t>表</w:t>
      </w:r>
    </w:p>
    <w:p w:rsidR="00C864E2" w:rsidRDefault="00EA5C4B" w:rsidP="00EA5C4B">
      <w:pPr>
        <w:pStyle w:val="a7"/>
        <w:spacing w:line="480" w:lineRule="exact"/>
        <w:ind w:left="1155" w:firstLineChars="0" w:firstLine="0"/>
        <w:jc w:val="left"/>
        <w:rPr>
          <w:rFonts w:ascii="宋体" w:hAnsi="宋体"/>
          <w:color w:val="000000"/>
        </w:rPr>
      </w:pPr>
      <w:r w:rsidRPr="00EA5C4B">
        <w:rPr>
          <w:rFonts w:asciiTheme="minorEastAsia" w:hAnsiTheme="minorEastAsia" w:hint="eastAsia"/>
          <w:bCs/>
          <w:szCs w:val="21"/>
        </w:rPr>
        <w:t>※</w:t>
      </w:r>
      <w:r w:rsidRPr="00EA5C4B">
        <w:rPr>
          <w:rFonts w:ascii="宋体" w:hAnsi="宋体"/>
          <w:color w:val="000000"/>
        </w:rPr>
        <w:t>采用433M无线传输信号</w:t>
      </w:r>
      <w:r w:rsidRPr="00EA5C4B">
        <w:rPr>
          <w:rFonts w:ascii="宋体" w:hAnsi="宋体" w:hint="eastAsia"/>
          <w:color w:val="000000"/>
        </w:rPr>
        <w:t>，可采用外接</w:t>
      </w:r>
      <w:r w:rsidR="00FC66FA">
        <w:rPr>
          <w:rFonts w:ascii="宋体" w:hAnsi="宋体" w:hint="eastAsia"/>
          <w:color w:val="000000"/>
        </w:rPr>
        <w:t>R4</w:t>
      </w:r>
      <w:r w:rsidRPr="00EA5C4B">
        <w:rPr>
          <w:rFonts w:ascii="宋体" w:hAnsi="宋体" w:hint="eastAsia"/>
          <w:color w:val="000000"/>
        </w:rPr>
        <w:t>85转433M模块方式进行实现；</w:t>
      </w:r>
    </w:p>
    <w:p w:rsidR="00EA5C4B" w:rsidRPr="00EA5C4B" w:rsidRDefault="00EA5C4B" w:rsidP="00EA5C4B">
      <w:pPr>
        <w:pStyle w:val="a7"/>
        <w:spacing w:line="480" w:lineRule="exact"/>
        <w:ind w:left="1155" w:firstLineChars="0" w:firstLine="0"/>
        <w:jc w:val="left"/>
        <w:rPr>
          <w:rFonts w:asciiTheme="minorEastAsia" w:hAnsiTheme="minorEastAsia"/>
          <w:bCs/>
          <w:szCs w:val="21"/>
        </w:rPr>
      </w:pPr>
      <w:r w:rsidRPr="00EA5C4B">
        <w:rPr>
          <w:rFonts w:asciiTheme="minorEastAsia" w:hAnsiTheme="minorEastAsia" w:hint="eastAsia"/>
          <w:bCs/>
          <w:szCs w:val="21"/>
        </w:rPr>
        <w:lastRenderedPageBreak/>
        <w:t>※</w:t>
      </w:r>
      <w:r>
        <w:rPr>
          <w:rFonts w:asciiTheme="minorEastAsia" w:hAnsiTheme="minorEastAsia" w:hint="eastAsia"/>
          <w:bCs/>
          <w:szCs w:val="21"/>
        </w:rPr>
        <w:t>精度等级1.0级，参比电压220V，最大电流100A。</w:t>
      </w:r>
    </w:p>
    <w:p w:rsidR="00C864E2" w:rsidRDefault="00C864E2" w:rsidP="00C864E2">
      <w:pPr>
        <w:pStyle w:val="a7"/>
        <w:numPr>
          <w:ilvl w:val="0"/>
          <w:numId w:val="11"/>
        </w:numPr>
        <w:spacing w:line="480" w:lineRule="exact"/>
        <w:ind w:firstLineChars="0"/>
        <w:rPr>
          <w:rFonts w:ascii="宋体" w:hAnsi="宋体"/>
          <w:b/>
          <w:color w:val="000000"/>
        </w:rPr>
      </w:pPr>
      <w:r w:rsidRPr="00EA5C4B">
        <w:rPr>
          <w:rFonts w:ascii="宋体" w:hAnsi="宋体" w:hint="eastAsia"/>
          <w:b/>
          <w:color w:val="000000"/>
        </w:rPr>
        <w:t>智能</w:t>
      </w:r>
      <w:r w:rsidR="00EA5C4B" w:rsidRPr="00EA5C4B">
        <w:rPr>
          <w:rFonts w:ascii="宋体" w:hAnsi="宋体" w:hint="eastAsia"/>
          <w:b/>
          <w:color w:val="000000"/>
        </w:rPr>
        <w:t>水</w:t>
      </w:r>
      <w:r w:rsidRPr="00EA5C4B">
        <w:rPr>
          <w:rFonts w:ascii="宋体" w:hAnsi="宋体" w:hint="eastAsia"/>
          <w:b/>
          <w:color w:val="000000"/>
        </w:rPr>
        <w:t>表</w:t>
      </w:r>
    </w:p>
    <w:p w:rsidR="00EA5C4B" w:rsidRDefault="00EA5C4B" w:rsidP="00EA5C4B">
      <w:pPr>
        <w:pStyle w:val="a7"/>
        <w:spacing w:line="480" w:lineRule="exact"/>
        <w:ind w:left="1155" w:firstLineChars="0" w:firstLine="0"/>
        <w:jc w:val="left"/>
        <w:rPr>
          <w:rFonts w:ascii="宋体" w:hAnsi="宋体"/>
          <w:color w:val="000000"/>
        </w:rPr>
      </w:pPr>
      <w:r w:rsidRPr="00EA5C4B">
        <w:rPr>
          <w:rFonts w:asciiTheme="minorEastAsia" w:hAnsiTheme="minorEastAsia" w:hint="eastAsia"/>
          <w:bCs/>
          <w:szCs w:val="21"/>
        </w:rPr>
        <w:t>※</w:t>
      </w:r>
      <w:r w:rsidRPr="00EA5C4B">
        <w:rPr>
          <w:rFonts w:ascii="宋体" w:hAnsi="宋体"/>
          <w:color w:val="000000"/>
        </w:rPr>
        <w:t>采用433M无线传输信号</w:t>
      </w:r>
      <w:r w:rsidRPr="00EA5C4B">
        <w:rPr>
          <w:rFonts w:ascii="宋体" w:hAnsi="宋体" w:hint="eastAsia"/>
          <w:color w:val="000000"/>
        </w:rPr>
        <w:t>，可采用外接</w:t>
      </w:r>
      <w:r w:rsidR="00FC66FA">
        <w:rPr>
          <w:rFonts w:ascii="宋体" w:hAnsi="宋体" w:hint="eastAsia"/>
          <w:color w:val="000000"/>
        </w:rPr>
        <w:t>R4</w:t>
      </w:r>
      <w:r w:rsidRPr="00EA5C4B">
        <w:rPr>
          <w:rFonts w:ascii="宋体" w:hAnsi="宋体" w:hint="eastAsia"/>
          <w:color w:val="000000"/>
        </w:rPr>
        <w:t>85转433M模块方式进行实现；</w:t>
      </w:r>
    </w:p>
    <w:p w:rsidR="00C864E2" w:rsidRDefault="00EA5C4B" w:rsidP="00EA5C4B">
      <w:pPr>
        <w:pStyle w:val="a7"/>
        <w:spacing w:line="480" w:lineRule="exact"/>
        <w:ind w:left="1155" w:firstLineChars="0" w:firstLine="0"/>
        <w:jc w:val="left"/>
        <w:rPr>
          <w:rFonts w:ascii="宋体" w:hAnsi="宋体"/>
          <w:color w:val="000000"/>
        </w:rPr>
      </w:pPr>
      <w:r w:rsidRPr="00EA5C4B">
        <w:rPr>
          <w:rFonts w:asciiTheme="minorEastAsia" w:hAnsiTheme="minorEastAsia" w:hint="eastAsia"/>
          <w:bCs/>
          <w:szCs w:val="21"/>
        </w:rPr>
        <w:t>※</w:t>
      </w:r>
      <w:r>
        <w:rPr>
          <w:rFonts w:asciiTheme="minorEastAsia" w:hAnsiTheme="minorEastAsia" w:hint="eastAsia"/>
          <w:bCs/>
          <w:szCs w:val="21"/>
        </w:rPr>
        <w:t>推荐</w:t>
      </w:r>
      <w:r w:rsidRPr="0000755D">
        <w:rPr>
          <w:rFonts w:ascii="宋体" w:hAnsi="宋体"/>
          <w:color w:val="000000"/>
        </w:rPr>
        <w:t>采用DC12</w:t>
      </w:r>
      <w:r>
        <w:rPr>
          <w:rFonts w:ascii="宋体" w:hAnsi="宋体" w:hint="eastAsia"/>
          <w:color w:val="000000"/>
        </w:rPr>
        <w:t>-24</w:t>
      </w:r>
      <w:r w:rsidRPr="0000755D">
        <w:rPr>
          <w:rFonts w:ascii="宋体" w:hAnsi="宋体"/>
          <w:color w:val="000000"/>
        </w:rPr>
        <w:t>V供电，工业级设计，稳定可靠。</w:t>
      </w:r>
    </w:p>
    <w:p w:rsidR="00025CC5" w:rsidRPr="00025CC5" w:rsidRDefault="00025CC5" w:rsidP="00025CC5">
      <w:pPr>
        <w:pStyle w:val="a7"/>
        <w:numPr>
          <w:ilvl w:val="0"/>
          <w:numId w:val="11"/>
        </w:numPr>
        <w:spacing w:line="480" w:lineRule="exact"/>
        <w:ind w:firstLineChars="0"/>
        <w:rPr>
          <w:rFonts w:ascii="宋体" w:hAnsi="宋体"/>
          <w:b/>
          <w:color w:val="000000"/>
        </w:rPr>
      </w:pPr>
      <w:r w:rsidRPr="00025CC5">
        <w:rPr>
          <w:rFonts w:ascii="宋体" w:hAnsi="宋体" w:hint="eastAsia"/>
          <w:b/>
          <w:color w:val="000000"/>
        </w:rPr>
        <w:t>4G路由器</w:t>
      </w:r>
    </w:p>
    <w:p w:rsidR="00025CC5" w:rsidRDefault="00025CC5" w:rsidP="00EA5C4B">
      <w:pPr>
        <w:pStyle w:val="a7"/>
        <w:spacing w:line="480" w:lineRule="exact"/>
        <w:ind w:left="1155" w:firstLineChars="0" w:firstLine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外购成品，集成于系统。</w:t>
      </w:r>
    </w:p>
    <w:p w:rsidR="00025CC5" w:rsidRPr="00C864E2" w:rsidRDefault="00025CC5" w:rsidP="00025CC5">
      <w:pPr>
        <w:pStyle w:val="a7"/>
        <w:numPr>
          <w:ilvl w:val="0"/>
          <w:numId w:val="11"/>
        </w:numPr>
        <w:spacing w:line="480" w:lineRule="exact"/>
        <w:ind w:firstLineChars="0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人流统计传感器</w:t>
      </w:r>
    </w:p>
    <w:p w:rsidR="00025CC5" w:rsidRDefault="00025CC5" w:rsidP="00025CC5">
      <w:pPr>
        <w:pStyle w:val="a7"/>
        <w:spacing w:line="480" w:lineRule="exact"/>
        <w:ind w:left="1155" w:firstLineChars="0" w:firstLine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外购成品，集成于系统。</w:t>
      </w:r>
    </w:p>
    <w:p w:rsidR="00DA0214" w:rsidRDefault="00DA0214" w:rsidP="00DA0214">
      <w:pPr>
        <w:pStyle w:val="a7"/>
        <w:numPr>
          <w:ilvl w:val="0"/>
          <w:numId w:val="6"/>
        </w:numPr>
        <w:spacing w:line="480" w:lineRule="exact"/>
        <w:ind w:firstLineChars="0"/>
        <w:jc w:val="left"/>
        <w:rPr>
          <w:rFonts w:ascii="宋体" w:hAnsi="宋体"/>
          <w:b/>
          <w:color w:val="000000"/>
        </w:rPr>
      </w:pPr>
      <w:r w:rsidRPr="00DA0214">
        <w:rPr>
          <w:rFonts w:ascii="宋体" w:hAnsi="宋体" w:hint="eastAsia"/>
          <w:b/>
          <w:color w:val="000000"/>
        </w:rPr>
        <w:t>协议接口部分</w:t>
      </w:r>
    </w:p>
    <w:p w:rsidR="00DA0214" w:rsidRDefault="00DA0214" w:rsidP="00DA0214">
      <w:pPr>
        <w:pStyle w:val="a7"/>
        <w:numPr>
          <w:ilvl w:val="0"/>
          <w:numId w:val="15"/>
        </w:numPr>
        <w:spacing w:line="480" w:lineRule="exact"/>
        <w:ind w:firstLineChars="0"/>
        <w:jc w:val="left"/>
        <w:rPr>
          <w:rFonts w:ascii="宋体" w:hAnsi="宋体"/>
          <w:color w:val="000000"/>
        </w:rPr>
      </w:pPr>
      <w:r w:rsidRPr="00DA0214">
        <w:rPr>
          <w:rFonts w:ascii="宋体" w:hAnsi="宋体" w:hint="eastAsia"/>
          <w:b/>
          <w:color w:val="000000"/>
        </w:rPr>
        <w:t>智能厕所管理终端</w:t>
      </w:r>
      <w:r w:rsidRPr="00DA0214">
        <w:rPr>
          <w:rFonts w:ascii="宋体" w:hAnsi="宋体" w:hint="eastAsia"/>
          <w:color w:val="000000"/>
        </w:rPr>
        <w:t>通过4G/有线网络</w:t>
      </w:r>
      <w:r>
        <w:rPr>
          <w:rFonts w:ascii="宋体" w:hAnsi="宋体" w:hint="eastAsia"/>
          <w:color w:val="000000"/>
        </w:rPr>
        <w:t>将本地数据实时主动上报于管理平台，因此需要提供终端上传的数据协议</w:t>
      </w:r>
      <w:r w:rsidR="008012D1">
        <w:rPr>
          <w:rFonts w:ascii="宋体" w:hAnsi="宋体" w:hint="eastAsia"/>
          <w:color w:val="000000"/>
        </w:rPr>
        <w:t>、API接口</w:t>
      </w:r>
      <w:r>
        <w:rPr>
          <w:rFonts w:ascii="宋体" w:hAnsi="宋体" w:hint="eastAsia"/>
          <w:color w:val="000000"/>
        </w:rPr>
        <w:t>。</w:t>
      </w:r>
    </w:p>
    <w:p w:rsidR="00DA0214" w:rsidRDefault="00DA0214" w:rsidP="00DA0214">
      <w:pPr>
        <w:pStyle w:val="a7"/>
        <w:numPr>
          <w:ilvl w:val="0"/>
          <w:numId w:val="15"/>
        </w:numPr>
        <w:spacing w:line="480" w:lineRule="exact"/>
        <w:ind w:firstLineChars="0"/>
        <w:jc w:val="left"/>
        <w:rPr>
          <w:rFonts w:ascii="宋体" w:hAnsi="宋体"/>
          <w:color w:val="000000"/>
        </w:rPr>
      </w:pPr>
      <w:r w:rsidRPr="00DA0214">
        <w:rPr>
          <w:rFonts w:ascii="宋体" w:hAnsi="宋体" w:hint="eastAsia"/>
          <w:b/>
          <w:color w:val="000000"/>
        </w:rPr>
        <w:t>智能厕所管理终端与无线传感网关</w:t>
      </w:r>
      <w:r>
        <w:rPr>
          <w:rFonts w:ascii="宋体" w:hAnsi="宋体" w:hint="eastAsia"/>
          <w:color w:val="000000"/>
        </w:rPr>
        <w:t>之间采用有线网络方式数据交互，系统支持感应器、传感器、紧急按钮的添加、删除的操作。</w:t>
      </w:r>
    </w:p>
    <w:sectPr w:rsidR="00DA0214" w:rsidSect="00F07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E22" w:rsidRDefault="00623E22" w:rsidP="00561F6C">
      <w:r>
        <w:separator/>
      </w:r>
    </w:p>
  </w:endnote>
  <w:endnote w:type="continuationSeparator" w:id="0">
    <w:p w:rsidR="00623E22" w:rsidRDefault="00623E22" w:rsidP="00561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微软雅黑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E22" w:rsidRDefault="00623E22" w:rsidP="00561F6C">
      <w:r>
        <w:separator/>
      </w:r>
    </w:p>
  </w:footnote>
  <w:footnote w:type="continuationSeparator" w:id="0">
    <w:p w:rsidR="00623E22" w:rsidRDefault="00623E22" w:rsidP="00561F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899"/>
    <w:multiLevelType w:val="hybridMultilevel"/>
    <w:tmpl w:val="3E5E0A78"/>
    <w:lvl w:ilvl="0" w:tplc="501C982C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1">
    <w:nsid w:val="03AE5F1E"/>
    <w:multiLevelType w:val="hybridMultilevel"/>
    <w:tmpl w:val="BC5CA464"/>
    <w:lvl w:ilvl="0" w:tplc="9C18EE54">
      <w:start w:val="1"/>
      <w:numFmt w:val="decimal"/>
      <w:lvlText w:val="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2">
    <w:nsid w:val="04E57355"/>
    <w:multiLevelType w:val="hybridMultilevel"/>
    <w:tmpl w:val="E6249FA6"/>
    <w:lvl w:ilvl="0" w:tplc="F8E640A2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5195276"/>
    <w:multiLevelType w:val="hybridMultilevel"/>
    <w:tmpl w:val="668CA776"/>
    <w:lvl w:ilvl="0" w:tplc="D4D8FCE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4">
    <w:nsid w:val="1625306F"/>
    <w:multiLevelType w:val="hybridMultilevel"/>
    <w:tmpl w:val="4AF4C046"/>
    <w:lvl w:ilvl="0" w:tplc="EC3EB7B0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5">
    <w:nsid w:val="17A956A3"/>
    <w:multiLevelType w:val="hybridMultilevel"/>
    <w:tmpl w:val="E9248D04"/>
    <w:lvl w:ilvl="0" w:tplc="B494298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1D2000C1"/>
    <w:multiLevelType w:val="hybridMultilevel"/>
    <w:tmpl w:val="8D127CB2"/>
    <w:lvl w:ilvl="0" w:tplc="FEB2C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8ED51AC"/>
    <w:multiLevelType w:val="hybridMultilevel"/>
    <w:tmpl w:val="8F5060F0"/>
    <w:lvl w:ilvl="0" w:tplc="7FEAC7E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CA909D2"/>
    <w:multiLevelType w:val="hybridMultilevel"/>
    <w:tmpl w:val="88409BB6"/>
    <w:lvl w:ilvl="0" w:tplc="E9E829DE">
      <w:start w:val="1"/>
      <w:numFmt w:val="decimal"/>
      <w:lvlText w:val="%1）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9">
    <w:nsid w:val="34D219DA"/>
    <w:multiLevelType w:val="hybridMultilevel"/>
    <w:tmpl w:val="502AB110"/>
    <w:lvl w:ilvl="0" w:tplc="E8BE88A2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>
    <w:nsid w:val="3E8416D2"/>
    <w:multiLevelType w:val="hybridMultilevel"/>
    <w:tmpl w:val="1DB409EE"/>
    <w:lvl w:ilvl="0" w:tplc="D8061078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1">
    <w:nsid w:val="425A35DC"/>
    <w:multiLevelType w:val="hybridMultilevel"/>
    <w:tmpl w:val="2288FD80"/>
    <w:lvl w:ilvl="0" w:tplc="1D2A5F16">
      <w:start w:val="1"/>
      <w:numFmt w:val="decimal"/>
      <w:lvlText w:val="%1）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7525B3C"/>
    <w:multiLevelType w:val="hybridMultilevel"/>
    <w:tmpl w:val="E47AB436"/>
    <w:lvl w:ilvl="0" w:tplc="80A475A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>
    <w:nsid w:val="63237E60"/>
    <w:multiLevelType w:val="hybridMultilevel"/>
    <w:tmpl w:val="F4BA27D2"/>
    <w:lvl w:ilvl="0" w:tplc="C498888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6F45911"/>
    <w:multiLevelType w:val="hybridMultilevel"/>
    <w:tmpl w:val="051C6266"/>
    <w:lvl w:ilvl="0" w:tplc="2EDE537A">
      <w:start w:val="1"/>
      <w:numFmt w:val="decimal"/>
      <w:lvlText w:val="%1）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5">
    <w:nsid w:val="678776D6"/>
    <w:multiLevelType w:val="hybridMultilevel"/>
    <w:tmpl w:val="B03A3162"/>
    <w:lvl w:ilvl="0" w:tplc="1DD6F23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8F11915"/>
    <w:multiLevelType w:val="hybridMultilevel"/>
    <w:tmpl w:val="BA34024E"/>
    <w:lvl w:ilvl="0" w:tplc="CC545C1A">
      <w:start w:val="1"/>
      <w:numFmt w:val="decimal"/>
      <w:lvlText w:val="%1）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7">
    <w:nsid w:val="7A5266F1"/>
    <w:multiLevelType w:val="hybridMultilevel"/>
    <w:tmpl w:val="103C1B96"/>
    <w:lvl w:ilvl="0" w:tplc="1248C7A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13"/>
  </w:num>
  <w:num w:numId="7">
    <w:abstractNumId w:val="17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16"/>
  </w:num>
  <w:num w:numId="14">
    <w:abstractNumId w:val="15"/>
  </w:num>
  <w:num w:numId="15">
    <w:abstractNumId w:val="0"/>
  </w:num>
  <w:num w:numId="16">
    <w:abstractNumId w:val="14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F6C"/>
    <w:rsid w:val="000004EF"/>
    <w:rsid w:val="0000755D"/>
    <w:rsid w:val="00013EFD"/>
    <w:rsid w:val="00025CC5"/>
    <w:rsid w:val="00062575"/>
    <w:rsid w:val="00075381"/>
    <w:rsid w:val="00083F0D"/>
    <w:rsid w:val="000A0D37"/>
    <w:rsid w:val="000A1DCD"/>
    <w:rsid w:val="000A78D8"/>
    <w:rsid w:val="000E6E3C"/>
    <w:rsid w:val="000F56E4"/>
    <w:rsid w:val="00121523"/>
    <w:rsid w:val="0013238F"/>
    <w:rsid w:val="00141C86"/>
    <w:rsid w:val="00152E99"/>
    <w:rsid w:val="00163D6C"/>
    <w:rsid w:val="0018128B"/>
    <w:rsid w:val="00186204"/>
    <w:rsid w:val="001C00F4"/>
    <w:rsid w:val="001C4706"/>
    <w:rsid w:val="00227419"/>
    <w:rsid w:val="0023685B"/>
    <w:rsid w:val="00241F05"/>
    <w:rsid w:val="0024280E"/>
    <w:rsid w:val="00243B0B"/>
    <w:rsid w:val="00245915"/>
    <w:rsid w:val="00262522"/>
    <w:rsid w:val="00267681"/>
    <w:rsid w:val="00292CB2"/>
    <w:rsid w:val="002A7FA9"/>
    <w:rsid w:val="002B6362"/>
    <w:rsid w:val="002D04C4"/>
    <w:rsid w:val="002D3E2F"/>
    <w:rsid w:val="002E0221"/>
    <w:rsid w:val="002E4DE9"/>
    <w:rsid w:val="00322CB6"/>
    <w:rsid w:val="00343168"/>
    <w:rsid w:val="00345C2A"/>
    <w:rsid w:val="003829B5"/>
    <w:rsid w:val="00396321"/>
    <w:rsid w:val="003C68AD"/>
    <w:rsid w:val="004008FB"/>
    <w:rsid w:val="00413320"/>
    <w:rsid w:val="004221D7"/>
    <w:rsid w:val="0042608A"/>
    <w:rsid w:val="00442263"/>
    <w:rsid w:val="00442D95"/>
    <w:rsid w:val="004541B9"/>
    <w:rsid w:val="0046427A"/>
    <w:rsid w:val="00490033"/>
    <w:rsid w:val="0049580C"/>
    <w:rsid w:val="004B725B"/>
    <w:rsid w:val="004C312C"/>
    <w:rsid w:val="004E2CC5"/>
    <w:rsid w:val="004F2E81"/>
    <w:rsid w:val="004F50E6"/>
    <w:rsid w:val="00504408"/>
    <w:rsid w:val="00504A0F"/>
    <w:rsid w:val="00511773"/>
    <w:rsid w:val="0054232E"/>
    <w:rsid w:val="0054512E"/>
    <w:rsid w:val="00561F6C"/>
    <w:rsid w:val="00573843"/>
    <w:rsid w:val="00582109"/>
    <w:rsid w:val="005A45F6"/>
    <w:rsid w:val="00623E22"/>
    <w:rsid w:val="00633C0F"/>
    <w:rsid w:val="006748D7"/>
    <w:rsid w:val="006A342A"/>
    <w:rsid w:val="006B7288"/>
    <w:rsid w:val="006E3580"/>
    <w:rsid w:val="00705FE7"/>
    <w:rsid w:val="00720813"/>
    <w:rsid w:val="00722E98"/>
    <w:rsid w:val="0074467F"/>
    <w:rsid w:val="00747CFA"/>
    <w:rsid w:val="007509B9"/>
    <w:rsid w:val="00751B7C"/>
    <w:rsid w:val="00755A34"/>
    <w:rsid w:val="00772D98"/>
    <w:rsid w:val="00773D5D"/>
    <w:rsid w:val="00797F4B"/>
    <w:rsid w:val="007D0BD9"/>
    <w:rsid w:val="007D36B1"/>
    <w:rsid w:val="008012D1"/>
    <w:rsid w:val="008040F2"/>
    <w:rsid w:val="008111F0"/>
    <w:rsid w:val="00814C3C"/>
    <w:rsid w:val="00821DAA"/>
    <w:rsid w:val="00855486"/>
    <w:rsid w:val="00867BB0"/>
    <w:rsid w:val="00871DCC"/>
    <w:rsid w:val="00873761"/>
    <w:rsid w:val="00896833"/>
    <w:rsid w:val="00897381"/>
    <w:rsid w:val="008B2501"/>
    <w:rsid w:val="008D7FB3"/>
    <w:rsid w:val="008E2546"/>
    <w:rsid w:val="008E2BEE"/>
    <w:rsid w:val="0093735F"/>
    <w:rsid w:val="00946EE0"/>
    <w:rsid w:val="009536D9"/>
    <w:rsid w:val="0098143F"/>
    <w:rsid w:val="009A620C"/>
    <w:rsid w:val="009D5DC1"/>
    <w:rsid w:val="009F5625"/>
    <w:rsid w:val="00A1519E"/>
    <w:rsid w:val="00A17C23"/>
    <w:rsid w:val="00A21ED7"/>
    <w:rsid w:val="00A4006F"/>
    <w:rsid w:val="00A44526"/>
    <w:rsid w:val="00A778B6"/>
    <w:rsid w:val="00A91691"/>
    <w:rsid w:val="00A95A59"/>
    <w:rsid w:val="00AA5FF7"/>
    <w:rsid w:val="00AC2130"/>
    <w:rsid w:val="00AE784F"/>
    <w:rsid w:val="00B00C26"/>
    <w:rsid w:val="00B0189D"/>
    <w:rsid w:val="00B10308"/>
    <w:rsid w:val="00B27A61"/>
    <w:rsid w:val="00B41EA1"/>
    <w:rsid w:val="00B460BA"/>
    <w:rsid w:val="00B468A7"/>
    <w:rsid w:val="00B57DF5"/>
    <w:rsid w:val="00B9447E"/>
    <w:rsid w:val="00BA63F3"/>
    <w:rsid w:val="00BA6A98"/>
    <w:rsid w:val="00BB0940"/>
    <w:rsid w:val="00BB2AF7"/>
    <w:rsid w:val="00BC675F"/>
    <w:rsid w:val="00BE17ED"/>
    <w:rsid w:val="00C02EB9"/>
    <w:rsid w:val="00C03431"/>
    <w:rsid w:val="00C12A37"/>
    <w:rsid w:val="00C21E66"/>
    <w:rsid w:val="00C34E33"/>
    <w:rsid w:val="00C43710"/>
    <w:rsid w:val="00C5280D"/>
    <w:rsid w:val="00C62A61"/>
    <w:rsid w:val="00C84F21"/>
    <w:rsid w:val="00C864E2"/>
    <w:rsid w:val="00C86857"/>
    <w:rsid w:val="00CC16A9"/>
    <w:rsid w:val="00CF4867"/>
    <w:rsid w:val="00D83C88"/>
    <w:rsid w:val="00DA0214"/>
    <w:rsid w:val="00DB68ED"/>
    <w:rsid w:val="00DD2E36"/>
    <w:rsid w:val="00DE027C"/>
    <w:rsid w:val="00E02E8B"/>
    <w:rsid w:val="00E338E6"/>
    <w:rsid w:val="00E3515D"/>
    <w:rsid w:val="00E42B5D"/>
    <w:rsid w:val="00E51A91"/>
    <w:rsid w:val="00E56900"/>
    <w:rsid w:val="00E675E7"/>
    <w:rsid w:val="00EA5C4B"/>
    <w:rsid w:val="00EB7128"/>
    <w:rsid w:val="00EC48E1"/>
    <w:rsid w:val="00EE208C"/>
    <w:rsid w:val="00EF4549"/>
    <w:rsid w:val="00F07FA6"/>
    <w:rsid w:val="00F21897"/>
    <w:rsid w:val="00F21B64"/>
    <w:rsid w:val="00F26150"/>
    <w:rsid w:val="00F31179"/>
    <w:rsid w:val="00F528F8"/>
    <w:rsid w:val="00F5342B"/>
    <w:rsid w:val="00F65684"/>
    <w:rsid w:val="00F658C8"/>
    <w:rsid w:val="00F67161"/>
    <w:rsid w:val="00F67AA7"/>
    <w:rsid w:val="00F74DFB"/>
    <w:rsid w:val="00F937F7"/>
    <w:rsid w:val="00F94064"/>
    <w:rsid w:val="00FA186D"/>
    <w:rsid w:val="00FC13AA"/>
    <w:rsid w:val="00FC66FA"/>
    <w:rsid w:val="00FE5ECC"/>
    <w:rsid w:val="00FF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1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1F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1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1F6C"/>
    <w:rPr>
      <w:sz w:val="18"/>
      <w:szCs w:val="18"/>
    </w:rPr>
  </w:style>
  <w:style w:type="paragraph" w:styleId="a5">
    <w:name w:val="Normal Indent"/>
    <w:aliases w:val="首行缩进,表正文,正文非缩进,正文不缩进,正文（首行缩进两字）＋行距：1.5倍行距,正文缩进 Char,Normal Indent Char Char Char,Normal Indent Char Char Char Char,±í,±íÕýÎÄ,ÕýÎÄ·ÇËõ½ø,±í?y??,?y???ÕýÎÄ,ÕýÎÄ¡¤,_,正文缩进 Char Char Char Char Char,正文缩进 Char Char Char,特点,段1,正文缩进（首行缩进两字）,四号,ALT+Z,正文-段前3磅"/>
    <w:basedOn w:val="a"/>
    <w:link w:val="Char1"/>
    <w:rsid w:val="00561F6C"/>
    <w:pPr>
      <w:spacing w:line="300" w:lineRule="auto"/>
      <w:ind w:firstLineChars="200" w:firstLine="200"/>
    </w:pPr>
    <w:rPr>
      <w:rFonts w:ascii="宋体" w:eastAsia="宋体" w:hAnsi="Times New Roman" w:cs="Times New Roman"/>
      <w:szCs w:val="20"/>
    </w:rPr>
  </w:style>
  <w:style w:type="character" w:customStyle="1" w:styleId="Char1">
    <w:name w:val="正文缩进 Char1"/>
    <w:aliases w:val="首行缩进 Char,表正文 Char,正文非缩进 Char,正文不缩进 Char,正文（首行缩进两字）＋行距：1.5倍行距 Char,正文缩进 Char Char,Normal Indent Char Char Char Char1,Normal Indent Char Char Char Char Char,±í Char,±íÕýÎÄ Char,ÕýÎÄ·ÇËõ½ø Char,±í?y?? Char,?y???ÕýÎÄ Char,ÕýÎÄ¡¤ Char,_ Char"/>
    <w:basedOn w:val="a0"/>
    <w:link w:val="a5"/>
    <w:rsid w:val="00561F6C"/>
    <w:rPr>
      <w:rFonts w:ascii="宋体" w:eastAsia="宋体" w:hAnsi="Times New Roman" w:cs="Times New Roman"/>
      <w:szCs w:val="20"/>
    </w:rPr>
  </w:style>
  <w:style w:type="character" w:styleId="a6">
    <w:name w:val="Hyperlink"/>
    <w:basedOn w:val="a0"/>
    <w:uiPriority w:val="99"/>
    <w:unhideWhenUsed/>
    <w:rsid w:val="00561F6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61F6C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A95A59"/>
    <w:rPr>
      <w:color w:val="800080" w:themeColor="followedHyperlink"/>
      <w:u w:val="single"/>
    </w:rPr>
  </w:style>
  <w:style w:type="character" w:customStyle="1" w:styleId="CharChar">
    <w:name w:val="编写建议 Char Char"/>
    <w:link w:val="a9"/>
    <w:rsid w:val="00C86857"/>
    <w:rPr>
      <w:rFonts w:ascii="Arial" w:eastAsia="宋体" w:hAnsi="Arial"/>
      <w:i/>
      <w:color w:val="0000FF"/>
      <w:szCs w:val="21"/>
    </w:rPr>
  </w:style>
  <w:style w:type="paragraph" w:customStyle="1" w:styleId="a9">
    <w:name w:val="编写建议"/>
    <w:basedOn w:val="a"/>
    <w:link w:val="CharChar"/>
    <w:rsid w:val="00C86857"/>
    <w:pPr>
      <w:autoSpaceDE w:val="0"/>
      <w:autoSpaceDN w:val="0"/>
      <w:adjustRightInd w:val="0"/>
      <w:spacing w:line="360" w:lineRule="auto"/>
      <w:ind w:firstLineChars="200" w:firstLine="200"/>
      <w:jc w:val="left"/>
    </w:pPr>
    <w:rPr>
      <w:rFonts w:ascii="Arial" w:eastAsia="宋体" w:hAnsi="Arial"/>
      <w:i/>
      <w:color w:val="0000FF"/>
      <w:szCs w:val="21"/>
    </w:rPr>
  </w:style>
  <w:style w:type="table" w:styleId="aa">
    <w:name w:val="Table Grid"/>
    <w:basedOn w:val="a1"/>
    <w:rsid w:val="00C86857"/>
    <w:rPr>
      <w:rFonts w:cs="Arial"/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41B9"/>
    <w:pPr>
      <w:widowControl w:val="0"/>
      <w:autoSpaceDE w:val="0"/>
      <w:autoSpaceDN w:val="0"/>
      <w:adjustRightInd w:val="0"/>
    </w:pPr>
    <w:rPr>
      <w:rFonts w:ascii="Microsoft YaHei" w:hAnsi="Microsoft YaHei" w:cs="Microsoft YaHei"/>
      <w:color w:val="000000"/>
      <w:kern w:val="0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4541B9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541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item.taobao.com/item.htm?spm=a1z10.5-c.w4002-18554543896.18.43bd5d20jZkQx9&amp;id=54689496135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DCA30-DECB-455C-BE50-423A3094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7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Fupeng</dc:creator>
  <cp:keywords/>
  <dc:description/>
  <cp:lastModifiedBy>Fupeng</cp:lastModifiedBy>
  <cp:revision>103</cp:revision>
  <dcterms:created xsi:type="dcterms:W3CDTF">2018-01-31T02:49:00Z</dcterms:created>
  <dcterms:modified xsi:type="dcterms:W3CDTF">2018-10-19T01:14:00Z</dcterms:modified>
</cp:coreProperties>
</file>