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E4E82" w14:textId="6451BB0D" w:rsidR="002A65DA" w:rsidRDefault="00073BA1" w:rsidP="00073BA1">
      <w:r>
        <w:rPr>
          <w:rFonts w:hint="eastAsia"/>
        </w:rPr>
        <w:t>系统框图</w:t>
      </w:r>
    </w:p>
    <w:p w14:paraId="2E81D4AA" w14:textId="77777777" w:rsidR="00073BA1" w:rsidRDefault="00073BA1" w:rsidP="00073BA1">
      <w:pPr>
        <w:rPr>
          <w:rFonts w:hint="eastAsia"/>
        </w:rPr>
      </w:pPr>
    </w:p>
    <w:p w14:paraId="1C6936B1" w14:textId="466FD7D3" w:rsidR="00073BA1" w:rsidRDefault="00073BA1" w:rsidP="00073BA1">
      <w:r>
        <w:rPr>
          <w:rFonts w:hint="eastAsia"/>
          <w:noProof/>
        </w:rPr>
      </w:r>
      <w:r w:rsidR="007E53DC">
        <w:pict w14:anchorId="0125CA0A">
          <v:group id="_x0000_s1027" editas="canvas" style="width:481.95pt;height:146.85pt;mso-position-horizontal-relative:char;mso-position-vertical-relative:line" coordorigin="2355,4335" coordsize="7200,219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2355;top:4335;width:7200;height:2194" o:preferrelative="f">
              <v:fill o:detectmouseclick="t"/>
              <v:path o:extrusionok="t" o:connecttype="none"/>
              <o:lock v:ext="edit" text="t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28" type="#_x0000_t109" style="position:absolute;left:4757;top:4947;width:2521;height:1167">
              <v:textbox>
                <w:txbxContent>
                  <w:p w14:paraId="5FB2CD6D" w14:textId="4AAC377F" w:rsidR="00073BA1" w:rsidRDefault="00073BA1" w:rsidP="00073BA1">
                    <w:proofErr w:type="spellStart"/>
                    <w:r>
                      <w:rPr>
                        <w:rFonts w:hint="eastAsia"/>
                      </w:rPr>
                      <w:t>Contex</w:t>
                    </w:r>
                    <w:proofErr w:type="spellEnd"/>
                    <w:r>
                      <w:t>-M</w:t>
                    </w:r>
                    <w:r>
                      <w:rPr>
                        <w:rFonts w:hint="eastAsia"/>
                      </w:rPr>
                      <w:t>：</w:t>
                    </w:r>
                    <w:r w:rsidRPr="00073BA1">
                      <w:t>STM32F103VET6</w:t>
                    </w:r>
                  </w:p>
                  <w:p w14:paraId="4BD9D4A9" w14:textId="4F25C90C" w:rsidR="00073BA1" w:rsidRDefault="00073BA1" w:rsidP="00073BA1">
                    <w:r>
                      <w:rPr>
                        <w:rFonts w:hint="eastAsia"/>
                      </w:rPr>
                      <w:t>程序：</w:t>
                    </w:r>
                    <w:r>
                      <w:tab/>
                    </w:r>
                    <w:r>
                      <w:rPr>
                        <w:rFonts w:hint="eastAsia"/>
                      </w:rPr>
                      <w:t>1.</w:t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L</w:t>
                    </w:r>
                    <w:r>
                      <w:t>WIP</w:t>
                    </w:r>
                    <w:r>
                      <w:rPr>
                        <w:rFonts w:hint="eastAsia"/>
                      </w:rPr>
                      <w:t>通讯协议</w:t>
                    </w:r>
                  </w:p>
                  <w:p w14:paraId="73E3504D" w14:textId="779EB72F" w:rsidR="00073BA1" w:rsidRDefault="00073BA1" w:rsidP="00073BA1">
                    <w:pPr>
                      <w:ind w:left="420" w:firstLine="420"/>
                    </w:pPr>
                    <w:r>
                      <w:rPr>
                        <w:rFonts w:hint="eastAsia"/>
                      </w:rPr>
                      <w:t>2.</w:t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串口通讯</w:t>
                    </w:r>
                  </w:p>
                  <w:p w14:paraId="1EE68082" w14:textId="136B0196" w:rsidR="00073BA1" w:rsidRDefault="00073BA1" w:rsidP="00073BA1">
                    <w:pPr>
                      <w:ind w:left="420" w:firstLine="42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3.</w:t>
                    </w:r>
                    <w:r>
                      <w:t xml:space="preserve"> RFID</w:t>
                    </w:r>
                    <w:r>
                      <w:rPr>
                        <w:rFonts w:hint="eastAsia"/>
                      </w:rPr>
                      <w:t>模块的控制</w:t>
                    </w:r>
                  </w:p>
                </w:txbxContent>
              </v:textbox>
            </v:shape>
            <v:shape id="_x0000_s1029" type="#_x0000_t109" style="position:absolute;left:8107;top:5341;width:1233;height:393">
              <v:textbox>
                <w:txbxContent>
                  <w:p w14:paraId="70125217" w14:textId="7C7CAC4E" w:rsidR="00073BA1" w:rsidRDefault="00073BA1" w:rsidP="00073BA1">
                    <w:r>
                      <w:rPr>
                        <w:rFonts w:hint="eastAsia"/>
                      </w:rPr>
                      <w:t>R</w:t>
                    </w:r>
                    <w:r>
                      <w:t>FID</w:t>
                    </w:r>
                    <w:r>
                      <w:rPr>
                        <w:rFonts w:hint="eastAsia"/>
                      </w:rPr>
                      <w:t>模块</w:t>
                    </w:r>
                  </w:p>
                </w:txbxContent>
              </v:textbox>
            </v:shape>
            <v:shape id="_x0000_s1030" type="#_x0000_t109" style="position:absolute;left:2795;top:5242;width:955;height:582">
              <v:textbox>
                <w:txbxContent>
                  <w:p w14:paraId="5BD0AFDF" w14:textId="4D904544" w:rsidR="00073BA1" w:rsidRDefault="00073BA1" w:rsidP="00073BA1">
                    <w:r>
                      <w:rPr>
                        <w:rFonts w:hint="eastAsia"/>
                      </w:rPr>
                      <w:t>以太网</w:t>
                    </w:r>
                    <w:r>
                      <w:rPr>
                        <w:rFonts w:hint="eastAsia"/>
                      </w:rPr>
                      <w:t>P</w:t>
                    </w:r>
                    <w:r>
                      <w:t>HY</w:t>
                    </w:r>
                    <w:r>
                      <w:rPr>
                        <w:rFonts w:hint="eastAsia"/>
                      </w:rPr>
                      <w:t>通讯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1" type="#_x0000_t32" style="position:absolute;left:3750;top:5530;width:1007;height:3;flip:y" o:connectortype="straight">
              <v:stroke startarrow="block" endarrow="block"/>
            </v:shape>
            <v:shape id="_x0000_s1032" type="#_x0000_t32" style="position:absolute;left:7278;top:5530;width:829;height:8" o:connectortype="straight">
              <v:stroke startarrow="block" endarrow="block"/>
            </v:shape>
            <w10:anchorlock/>
          </v:group>
        </w:pict>
      </w:r>
    </w:p>
    <w:p w14:paraId="4BB794FD" w14:textId="0D4E1E51" w:rsidR="007E53DC" w:rsidRDefault="001C74A2" w:rsidP="00073BA1">
      <w:r>
        <w:rPr>
          <w:rFonts w:hint="eastAsia"/>
        </w:rPr>
        <w:t>任务</w:t>
      </w:r>
      <w:r w:rsidR="007E53DC">
        <w:rPr>
          <w:rFonts w:hint="eastAsia"/>
        </w:rPr>
        <w:t>：</w:t>
      </w:r>
    </w:p>
    <w:p w14:paraId="5EAEB282" w14:textId="12B61F60" w:rsidR="007E53DC" w:rsidRDefault="00E91B07" w:rsidP="007E53D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实现</w:t>
      </w:r>
      <w:r w:rsidR="006F7360">
        <w:rPr>
          <w:rFonts w:hint="eastAsia"/>
        </w:rPr>
        <w:t>对</w:t>
      </w:r>
      <w:r>
        <w:rPr>
          <w:rFonts w:hint="eastAsia"/>
        </w:rPr>
        <w:t>R</w:t>
      </w:r>
      <w:r>
        <w:t>FID</w:t>
      </w:r>
      <w:r w:rsidR="006F7360">
        <w:rPr>
          <w:rFonts w:hint="eastAsia"/>
        </w:rPr>
        <w:t>模块（</w:t>
      </w:r>
      <w:r w:rsidR="006F7360">
        <w:rPr>
          <w:rFonts w:hint="eastAsia"/>
        </w:rPr>
        <w:t>R</w:t>
      </w:r>
      <w:r w:rsidR="006F7360">
        <w:t>F900P3</w:t>
      </w:r>
      <w:r w:rsidR="006F7360">
        <w:rPr>
          <w:rFonts w:hint="eastAsia"/>
        </w:rPr>
        <w:t>）的配置及操作</w:t>
      </w:r>
    </w:p>
    <w:p w14:paraId="6FDE6A48" w14:textId="6B93A3B2" w:rsidR="006F7360" w:rsidRPr="006F7360" w:rsidRDefault="006F7360" w:rsidP="007E53D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R</w:t>
      </w:r>
      <w:r>
        <w:t>FID</w:t>
      </w:r>
      <w:r>
        <w:rPr>
          <w:rFonts w:hint="eastAsia"/>
        </w:rPr>
        <w:t>标签</w:t>
      </w:r>
      <w:r w:rsidRPr="00302E38">
        <w:t>全球唯一的</w:t>
      </w:r>
      <w:r w:rsidRPr="00302E38">
        <w:t>ID</w:t>
      </w:r>
      <w:r w:rsidRPr="00302E38">
        <w:t>号码</w:t>
      </w:r>
      <w:r w:rsidRPr="00302E38">
        <w:rPr>
          <w:rFonts w:hint="eastAsia"/>
        </w:rPr>
        <w:t>的读取</w:t>
      </w:r>
      <w:r w:rsidR="00A902B4" w:rsidRPr="00302E38">
        <w:rPr>
          <w:rFonts w:hint="eastAsia"/>
        </w:rPr>
        <w:t>（</w:t>
      </w:r>
      <w:r w:rsidR="00A902B4" w:rsidRPr="00302E38">
        <w:rPr>
          <w:rFonts w:hint="eastAsia"/>
        </w:rPr>
        <w:t>TID</w:t>
      </w:r>
      <w:r w:rsidR="00A902B4" w:rsidRPr="00302E38">
        <w:rPr>
          <w:rFonts w:hint="eastAsia"/>
        </w:rPr>
        <w:t>）</w:t>
      </w:r>
    </w:p>
    <w:p w14:paraId="34F98BBF" w14:textId="5C25AA22" w:rsidR="006F7360" w:rsidRDefault="006F7360" w:rsidP="007E53D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R</w:t>
      </w:r>
      <w:r>
        <w:t>FID</w:t>
      </w:r>
      <w:r>
        <w:rPr>
          <w:rFonts w:hint="eastAsia"/>
        </w:rPr>
        <w:t>标签</w:t>
      </w:r>
      <w:r>
        <w:rPr>
          <w:rFonts w:hint="eastAsia"/>
        </w:rPr>
        <w:t>存储区域的读</w:t>
      </w:r>
      <w:r>
        <w:rPr>
          <w:rFonts w:hint="eastAsia"/>
        </w:rPr>
        <w:t>\</w:t>
      </w:r>
      <w:r>
        <w:rPr>
          <w:rFonts w:hint="eastAsia"/>
        </w:rPr>
        <w:t>写</w:t>
      </w:r>
    </w:p>
    <w:p w14:paraId="2BFCC61A" w14:textId="78A2B0AB" w:rsidR="006F7360" w:rsidRDefault="006F7360" w:rsidP="007E53D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R</w:t>
      </w:r>
      <w:r>
        <w:t>FID</w:t>
      </w:r>
      <w:r>
        <w:rPr>
          <w:rFonts w:hint="eastAsia"/>
        </w:rPr>
        <w:t>标签</w:t>
      </w:r>
      <w:r>
        <w:rPr>
          <w:rFonts w:hint="eastAsia"/>
        </w:rPr>
        <w:t>的</w:t>
      </w:r>
      <w:r w:rsidR="00535B3A">
        <w:rPr>
          <w:rFonts w:hint="eastAsia"/>
        </w:rPr>
        <w:t>密</w:t>
      </w:r>
      <w:r>
        <w:rPr>
          <w:rFonts w:hint="eastAsia"/>
        </w:rPr>
        <w:t>钥的设定</w:t>
      </w:r>
      <w:r w:rsidR="00535B3A">
        <w:rPr>
          <w:rFonts w:hint="eastAsia"/>
        </w:rPr>
        <w:t>等等</w:t>
      </w:r>
    </w:p>
    <w:p w14:paraId="00AC9A28" w14:textId="278A46A1" w:rsidR="00535B3A" w:rsidRDefault="00535B3A" w:rsidP="007E53D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R</w:t>
      </w:r>
      <w:r>
        <w:t>F900</w:t>
      </w:r>
      <w:r>
        <w:rPr>
          <w:rFonts w:hint="eastAsia"/>
        </w:rPr>
        <w:t>所有命令接口</w:t>
      </w:r>
    </w:p>
    <w:p w14:paraId="2CBB74F1" w14:textId="30CB8EEE" w:rsidR="00D4343E" w:rsidRDefault="00D4343E" w:rsidP="006360AC"/>
    <w:p w14:paraId="0C37197B" w14:textId="0E81A334" w:rsidR="006360AC" w:rsidRDefault="001C74A2" w:rsidP="006360AC">
      <w:r>
        <w:rPr>
          <w:rFonts w:hint="eastAsia"/>
        </w:rPr>
        <w:t>参考资料：</w:t>
      </w:r>
    </w:p>
    <w:p w14:paraId="1E5EC15B" w14:textId="78958AC7" w:rsidR="001C74A2" w:rsidRDefault="001C74A2" w:rsidP="001C74A2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周立功</w:t>
      </w:r>
      <w:r>
        <w:rPr>
          <w:rFonts w:hint="eastAsia"/>
        </w:rPr>
        <w:t>R</w:t>
      </w:r>
      <w:r>
        <w:t>F900</w:t>
      </w:r>
      <w:r>
        <w:rPr>
          <w:rFonts w:hint="eastAsia"/>
        </w:rPr>
        <w:t>的</w:t>
      </w:r>
      <w:r>
        <w:rPr>
          <w:rFonts w:hint="eastAsia"/>
        </w:rPr>
        <w:t>R</w:t>
      </w:r>
      <w:r>
        <w:t>FID</w:t>
      </w:r>
      <w:r>
        <w:rPr>
          <w:rFonts w:hint="eastAsia"/>
        </w:rPr>
        <w:t>模块及测试工具</w:t>
      </w:r>
    </w:p>
    <w:p w14:paraId="7146781F" w14:textId="5D250ED6" w:rsidR="008B40A8" w:rsidRDefault="001C74A2" w:rsidP="008B40A8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r>
        <w:t>STM32</w:t>
      </w:r>
      <w:r>
        <w:rPr>
          <w:rFonts w:hint="eastAsia"/>
        </w:rPr>
        <w:t>单片机开发板</w:t>
      </w:r>
      <w:bookmarkStart w:id="0" w:name="_GoBack"/>
      <w:bookmarkEnd w:id="0"/>
    </w:p>
    <w:p w14:paraId="15733D06" w14:textId="299F7C44" w:rsidR="002266B2" w:rsidRDefault="002266B2" w:rsidP="002266B2"/>
    <w:p w14:paraId="666F096D" w14:textId="0A0469AF" w:rsidR="002266B2" w:rsidRDefault="002266B2" w:rsidP="002266B2">
      <w:r>
        <w:rPr>
          <w:rFonts w:hint="eastAsia"/>
        </w:rPr>
        <w:t>要求知识背景</w:t>
      </w:r>
    </w:p>
    <w:p w14:paraId="66570B01" w14:textId="327BB829" w:rsidR="002266B2" w:rsidRDefault="00640A90" w:rsidP="002266B2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有</w:t>
      </w:r>
      <w:r w:rsidR="002266B2">
        <w:rPr>
          <w:rFonts w:hint="eastAsia"/>
        </w:rPr>
        <w:t>电子线路</w:t>
      </w:r>
      <w:r>
        <w:rPr>
          <w:rFonts w:hint="eastAsia"/>
        </w:rPr>
        <w:t>基础知识</w:t>
      </w:r>
    </w:p>
    <w:p w14:paraId="4F54CFD7" w14:textId="51702ABC" w:rsidR="00640A90" w:rsidRDefault="00640A90" w:rsidP="002266B2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A</w:t>
      </w:r>
      <w:r>
        <w:t>RM</w:t>
      </w:r>
      <w:r>
        <w:rPr>
          <w:rFonts w:hint="eastAsia"/>
        </w:rPr>
        <w:t>\</w:t>
      </w:r>
      <w:r>
        <w:t>K</w:t>
      </w:r>
      <w:r>
        <w:rPr>
          <w:rFonts w:hint="eastAsia"/>
        </w:rPr>
        <w:t>eil</w:t>
      </w:r>
      <w:r>
        <w:t xml:space="preserve"> MDK</w:t>
      </w:r>
      <w:r>
        <w:rPr>
          <w:rFonts w:hint="eastAsia"/>
        </w:rPr>
        <w:t>应用经验</w:t>
      </w:r>
    </w:p>
    <w:p w14:paraId="572448CF" w14:textId="2551AB70" w:rsidR="00640A90" w:rsidRDefault="00640A90" w:rsidP="002266B2">
      <w:pPr>
        <w:pStyle w:val="a3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有</w:t>
      </w:r>
      <w:proofErr w:type="spellStart"/>
      <w:r>
        <w:rPr>
          <w:rFonts w:hint="eastAsia"/>
        </w:rPr>
        <w:t>Lwip</w:t>
      </w:r>
      <w:proofErr w:type="spellEnd"/>
      <w:r>
        <w:rPr>
          <w:rFonts w:hint="eastAsia"/>
        </w:rPr>
        <w:t>经验最佳</w:t>
      </w:r>
    </w:p>
    <w:sectPr w:rsidR="00640A90" w:rsidSect="00073BA1">
      <w:pgSz w:w="11906" w:h="16838"/>
      <w:pgMar w:top="1440" w:right="1133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2741F"/>
    <w:multiLevelType w:val="hybridMultilevel"/>
    <w:tmpl w:val="EF183020"/>
    <w:lvl w:ilvl="0" w:tplc="C7F0E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8915DFD"/>
    <w:multiLevelType w:val="hybridMultilevel"/>
    <w:tmpl w:val="B3EE38DC"/>
    <w:lvl w:ilvl="0" w:tplc="A268E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B770F8B"/>
    <w:multiLevelType w:val="hybridMultilevel"/>
    <w:tmpl w:val="5A0CF41A"/>
    <w:lvl w:ilvl="0" w:tplc="2D94C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6582F"/>
    <w:rsid w:val="00073BA1"/>
    <w:rsid w:val="001C74A2"/>
    <w:rsid w:val="002266B2"/>
    <w:rsid w:val="002A65DA"/>
    <w:rsid w:val="00302E38"/>
    <w:rsid w:val="00535B3A"/>
    <w:rsid w:val="00610A46"/>
    <w:rsid w:val="006360AC"/>
    <w:rsid w:val="00640A90"/>
    <w:rsid w:val="006F7360"/>
    <w:rsid w:val="007E53DC"/>
    <w:rsid w:val="008B40A8"/>
    <w:rsid w:val="00A902B4"/>
    <w:rsid w:val="00D4343E"/>
    <w:rsid w:val="00D6582F"/>
    <w:rsid w:val="00E63609"/>
    <w:rsid w:val="00E91B07"/>
    <w:rsid w:val="00FB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31">
          <o:proxy start="" idref="#_x0000_s1030" connectloc="3"/>
          <o:proxy end="" idref="#_x0000_s1028" connectloc="1"/>
        </o:r>
        <o:r id="V:Rule2" type="connector" idref="#_x0000_s1032">
          <o:proxy start="" idref="#_x0000_s1028" connectloc="3"/>
          <o:proxy end="" idref="#_x0000_s1029" connectloc="1"/>
        </o:r>
      </o:rules>
    </o:shapelayout>
  </w:shapeDefaults>
  <w:decimalSymbol w:val="."/>
  <w:listSeparator w:val=","/>
  <w14:docId w14:val="401559CF"/>
  <w15:chartTrackingRefBased/>
  <w15:docId w15:val="{056D90AE-FA19-480E-B158-F261E84D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3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steven</dc:creator>
  <cp:keywords/>
  <dc:description/>
  <cp:lastModifiedBy>lee steven</cp:lastModifiedBy>
  <cp:revision>12</cp:revision>
  <dcterms:created xsi:type="dcterms:W3CDTF">2018-09-03T05:03:00Z</dcterms:created>
  <dcterms:modified xsi:type="dcterms:W3CDTF">2018-09-03T06:11:00Z</dcterms:modified>
</cp:coreProperties>
</file>