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54" w:rsidRPr="00864955" w:rsidRDefault="000262D0" w:rsidP="00C14E1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262D0">
        <w:rPr>
          <w:rFonts w:asciiTheme="minorEastAsia" w:eastAsiaTheme="minorEastAsia" w:hAnsiTheme="minorEastAsia" w:hint="eastAsia"/>
          <w:b/>
          <w:sz w:val="32"/>
          <w:szCs w:val="32"/>
        </w:rPr>
        <w:t>图像采集</w:t>
      </w:r>
      <w:r w:rsidR="00C14E1E" w:rsidRPr="00864955">
        <w:rPr>
          <w:rFonts w:asciiTheme="minorEastAsia" w:eastAsiaTheme="minorEastAsia" w:hAnsiTheme="minorEastAsia" w:hint="eastAsia"/>
          <w:b/>
          <w:sz w:val="32"/>
          <w:szCs w:val="32"/>
        </w:rPr>
        <w:t xml:space="preserve"> APP 详细设计</w:t>
      </w:r>
    </w:p>
    <w:p w:rsidR="00C14E1E" w:rsidRDefault="00186158" w:rsidP="00C14E1E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A95E3A">
        <w:rPr>
          <w:rFonts w:asciiTheme="minorEastAsia" w:eastAsiaTheme="minorEastAsia" w:hAnsiTheme="minorEastAsia"/>
          <w:sz w:val="21"/>
          <w:szCs w:val="21"/>
        </w:rPr>
        <w:instrText xml:space="preserve"> SAVEDATE  \@ "yyyy/MM/dd HH:mm"  \* MERGEFORMAT </w:instrText>
      </w:r>
      <w:r>
        <w:rPr>
          <w:rFonts w:asciiTheme="minorEastAsia" w:eastAsiaTheme="minorEastAsia" w:hAnsiTheme="minorEastAsia"/>
          <w:sz w:val="21"/>
          <w:szCs w:val="21"/>
        </w:rPr>
        <w:fldChar w:fldCharType="separate"/>
      </w:r>
      <w:r w:rsidR="00C13EF3">
        <w:rPr>
          <w:rFonts w:asciiTheme="minorEastAsia" w:eastAsiaTheme="minorEastAsia" w:hAnsiTheme="minorEastAsia"/>
          <w:noProof/>
          <w:sz w:val="21"/>
          <w:szCs w:val="21"/>
        </w:rPr>
        <w:t>2018/05/18 16:18</w:t>
      </w:r>
      <w:r>
        <w:rPr>
          <w:rFonts w:asciiTheme="minorEastAsia" w:eastAsiaTheme="minorEastAsia" w:hAnsiTheme="minorEastAsia"/>
          <w:sz w:val="21"/>
          <w:szCs w:val="21"/>
        </w:rPr>
        <w:fldChar w:fldCharType="end"/>
      </w:r>
    </w:p>
    <w:p w:rsidR="00C14E1E" w:rsidRPr="00BD185F" w:rsidRDefault="00C14E1E" w:rsidP="00C14E1E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v1.</w:t>
      </w:r>
      <w:r w:rsidR="0000792B">
        <w:rPr>
          <w:rFonts w:asciiTheme="minorEastAsia" w:eastAsiaTheme="minorEastAsia" w:hAnsiTheme="minorEastAsia" w:hint="eastAsia"/>
          <w:sz w:val="21"/>
          <w:szCs w:val="21"/>
        </w:rPr>
        <w:t>2</w:t>
      </w:r>
    </w:p>
    <w:p w:rsidR="00333054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C14E1E" w:rsidRPr="00BD185F" w:rsidRDefault="00C14E1E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4C0C2B" w:rsidRPr="00F54F22" w:rsidRDefault="004C0C2B" w:rsidP="004C0C2B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/>
          <w:b/>
          <w:sz w:val="21"/>
          <w:szCs w:val="21"/>
        </w:rPr>
        <w:t>基本信息</w:t>
      </w:r>
    </w:p>
    <w:p w:rsidR="004C0C2B" w:rsidRDefault="004C0C2B" w:rsidP="004C0C2B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9"/>
        <w:tblW w:w="0" w:type="auto"/>
        <w:tblLook w:val="04A0"/>
      </w:tblPr>
      <w:tblGrid>
        <w:gridCol w:w="1951"/>
        <w:gridCol w:w="5103"/>
      </w:tblGrid>
      <w:tr w:rsidR="004C0C2B" w:rsidTr="00201EC2">
        <w:tc>
          <w:tcPr>
            <w:tcW w:w="1951" w:type="dxa"/>
          </w:tcPr>
          <w:p w:rsidR="004C0C2B" w:rsidRDefault="004C0C2B" w:rsidP="00201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03" w:type="dxa"/>
          </w:tcPr>
          <w:p w:rsidR="004C0C2B" w:rsidRDefault="004C0C2B" w:rsidP="00201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0C2B" w:rsidTr="00201EC2">
        <w:tc>
          <w:tcPr>
            <w:tcW w:w="1951" w:type="dxa"/>
          </w:tcPr>
          <w:p w:rsidR="004C0C2B" w:rsidRDefault="004C0C2B" w:rsidP="00201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APP 名称</w:t>
            </w:r>
          </w:p>
        </w:tc>
        <w:tc>
          <w:tcPr>
            <w:tcW w:w="5103" w:type="dxa"/>
          </w:tcPr>
          <w:p w:rsidR="004C0C2B" w:rsidRDefault="004C0C2B" w:rsidP="00026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中文：</w:t>
            </w:r>
            <w:r w:rsidR="000262D0">
              <w:rPr>
                <w:rFonts w:asciiTheme="minorEastAsia" w:eastAsiaTheme="minorEastAsia" w:hAnsiTheme="minorEastAsia" w:hint="eastAsia"/>
                <w:sz w:val="21"/>
                <w:szCs w:val="21"/>
              </w:rPr>
              <w:t>图像采集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英文：</w:t>
            </w:r>
            <w:r w:rsidR="000262D0">
              <w:rPr>
                <w:rFonts w:asciiTheme="minorEastAsia" w:eastAsiaTheme="minorEastAsia" w:hAnsiTheme="minorEastAsia" w:hint="eastAsia"/>
                <w:sz w:val="21"/>
                <w:szCs w:val="21"/>
              </w:rPr>
              <w:t>ImageCapture</w:t>
            </w:r>
          </w:p>
        </w:tc>
      </w:tr>
      <w:tr w:rsidR="004C0C2B" w:rsidTr="00201EC2">
        <w:tc>
          <w:tcPr>
            <w:tcW w:w="1951" w:type="dxa"/>
          </w:tcPr>
          <w:p w:rsidR="004C0C2B" w:rsidRDefault="004C0C2B" w:rsidP="00201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运行环境</w:t>
            </w:r>
          </w:p>
        </w:tc>
        <w:tc>
          <w:tcPr>
            <w:tcW w:w="5103" w:type="dxa"/>
          </w:tcPr>
          <w:p w:rsidR="004C0C2B" w:rsidRDefault="004C0C2B" w:rsidP="00201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iPad air 为主</w:t>
            </w:r>
          </w:p>
        </w:tc>
      </w:tr>
      <w:tr w:rsidR="004C0C2B" w:rsidTr="00201EC2">
        <w:tc>
          <w:tcPr>
            <w:tcW w:w="1951" w:type="dxa"/>
          </w:tcPr>
          <w:p w:rsidR="004C0C2B" w:rsidRDefault="004C0C2B" w:rsidP="00201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03" w:type="dxa"/>
          </w:tcPr>
          <w:p w:rsidR="004C0C2B" w:rsidRDefault="004C0C2B" w:rsidP="00201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C0C2B" w:rsidRDefault="004C0C2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4C0C2B" w:rsidRDefault="004C0C2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8B2BAD" w:rsidRPr="00F54F22" w:rsidRDefault="008B2BAD" w:rsidP="006F1886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结构图</w:t>
      </w:r>
    </w:p>
    <w:p w:rsidR="00542875" w:rsidRDefault="00542875" w:rsidP="00C13EF3">
      <w:pPr>
        <w:ind w:left="0" w:firstLine="0"/>
        <w:rPr>
          <w:rFonts w:asciiTheme="minorEastAsia" w:eastAsiaTheme="minorEastAsia" w:hAnsiTheme="minorEastAsia" w:hint="eastAsia"/>
          <w:sz w:val="21"/>
          <w:szCs w:val="21"/>
        </w:rPr>
      </w:pPr>
    </w:p>
    <w:p w:rsidR="008B2BAD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oval id="_x0000_s1030" style="position:absolute;margin-left:135.3pt;margin-top:9.7pt;width:341.25pt;height:270.75pt;z-index:251657215">
            <v:stroke dashstyle="dash"/>
            <v:textbox>
              <w:txbxContent>
                <w:p w:rsidR="00201EC2" w:rsidRPr="00D06B34" w:rsidRDefault="00201EC2">
                  <w:pPr>
                    <w:rPr>
                      <w:rFonts w:eastAsiaTheme="minorEastAsia" w:hint="eastAsia"/>
                      <w:color w:val="A6A6A6" w:themeColor="background1" w:themeShade="A6"/>
                      <w:sz w:val="44"/>
                      <w:szCs w:val="44"/>
                    </w:rPr>
                  </w:pPr>
                  <w:r w:rsidRPr="00D06B34">
                    <w:rPr>
                      <w:rFonts w:eastAsiaTheme="minorEastAsia" w:hint="eastAsia"/>
                      <w:color w:val="A6A6A6" w:themeColor="background1" w:themeShade="A6"/>
                      <w:sz w:val="44"/>
                      <w:szCs w:val="44"/>
                    </w:rPr>
                    <w:t>APP</w:t>
                  </w:r>
                </w:p>
              </w:txbxContent>
            </v:textbox>
          </v:oval>
        </w:pict>
      </w:r>
    </w:p>
    <w:p w:rsidR="008B2BAD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oval id="_x0000_s1027" style="position:absolute;margin-left:16.8pt;margin-top:12.6pt;width:96pt;height:60.7pt;z-index:251658240">
            <v:stroke dashstyle="dash"/>
            <v:textbox>
              <w:txbxContent>
                <w:p w:rsidR="00201EC2" w:rsidRPr="00C13EF3" w:rsidRDefault="00201EC2" w:rsidP="00C13EF3">
                  <w:pPr>
                    <w:ind w:left="0" w:firstLine="0"/>
                    <w:rPr>
                      <w:rFonts w:asciiTheme="minorEastAsia" w:eastAsiaTheme="minorEastAsia" w:hAnsiTheme="minorEastAsia"/>
                    </w:rPr>
                  </w:pPr>
                  <w:r w:rsidRPr="00C13EF3">
                    <w:rPr>
                      <w:rFonts w:asciiTheme="minorHAnsi" w:eastAsiaTheme="minorEastAsia" w:hAnsiTheme="minorHAnsi"/>
                    </w:rPr>
                    <w:t>(a)</w:t>
                  </w:r>
                  <w:r w:rsidRPr="00C13EF3">
                    <w:rPr>
                      <w:rFonts w:asciiTheme="minorEastAsia" w:eastAsiaTheme="minorEastAsia" w:hAnsiTheme="minorEastAsia" w:hint="eastAsia"/>
                    </w:rPr>
                    <w:t>图像</w:t>
                  </w:r>
                  <w:r w:rsidRPr="00C13EF3">
                    <w:rPr>
                      <w:rFonts w:asciiTheme="minorEastAsia" w:eastAsiaTheme="minorEastAsia" w:hAnsiTheme="minorEastAsia"/>
                    </w:rPr>
                    <w:t>采集服务程序</w:t>
                  </w:r>
                </w:p>
              </w:txbxContent>
            </v:textbox>
          </v:oval>
        </w:pict>
      </w:r>
    </w:p>
    <w:p w:rsidR="00B87360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oval id="_x0000_s1034" style="position:absolute;margin-left:254.55pt;margin-top:184.2pt;width:81.75pt;height:48.75pt;z-index:251664384">
            <v:textbox style="mso-next-textbox:#_x0000_s1034">
              <w:txbxContent>
                <w:p w:rsidR="00201EC2" w:rsidRPr="00D06B34" w:rsidRDefault="00201EC2" w:rsidP="00B01926">
                  <w:pPr>
                    <w:ind w:left="0" w:firstLine="0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(f)</w:t>
                  </w:r>
                  <w:r w:rsidR="00BB0410">
                    <w:rPr>
                      <w:rFonts w:eastAsiaTheme="minorEastAsia" w:hint="eastAsia"/>
                    </w:rPr>
                    <w:t>病例</w:t>
                  </w:r>
                  <w:r>
                    <w:rPr>
                      <w:rFonts w:eastAsiaTheme="minorEastAsia" w:hint="eastAsia"/>
                    </w:rPr>
                    <w:t>数据</w:t>
                  </w:r>
                </w:p>
              </w:txbxContent>
            </v:textbox>
          </v:oval>
        </w:pict>
      </w:r>
      <w:r>
        <w:rPr>
          <w:rFonts w:asciiTheme="minorEastAsia" w:eastAsiaTheme="minorEastAsia" w:hAnsiTheme="minorEastAsia"/>
          <w:sz w:val="21"/>
          <w:szCs w:val="21"/>
        </w:rPr>
        <w:pict>
          <v:oval id="_x0000_s1033" style="position:absolute;margin-left:254.55pt;margin-top:121.2pt;width:81.75pt;height:48.75pt;z-index:251663360">
            <v:textbox style="mso-next-textbox:#_x0000_s1033">
              <w:txbxContent>
                <w:p w:rsidR="00201EC2" w:rsidRPr="00D06B34" w:rsidRDefault="00201EC2" w:rsidP="00B01926">
                  <w:pPr>
                    <w:ind w:left="0" w:firstLine="0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(e)</w:t>
                  </w:r>
                  <w:r>
                    <w:rPr>
                      <w:rFonts w:eastAsiaTheme="minorEastAsia" w:hint="eastAsia"/>
                    </w:rPr>
                    <w:t>参数设置界面</w:t>
                  </w:r>
                </w:p>
              </w:txbxContent>
            </v:textbox>
          </v:oval>
        </w:pict>
      </w:r>
      <w:r>
        <w:rPr>
          <w:rFonts w:asciiTheme="minorEastAsia" w:eastAsiaTheme="minorEastAsia" w:hAnsiTheme="minorEastAsia"/>
          <w:sz w:val="21"/>
          <w:szCs w:val="21"/>
        </w:rPr>
        <w:pict>
          <v:oval id="_x0000_s1032" style="position:absolute;margin-left:254.55pt;margin-top:59.7pt;width:81.75pt;height:48.75pt;z-index:251662336">
            <v:textbox style="mso-next-textbox:#_x0000_s1032">
              <w:txbxContent>
                <w:p w:rsidR="00201EC2" w:rsidRPr="00D06B34" w:rsidRDefault="00201EC2" w:rsidP="00B01926">
                  <w:pPr>
                    <w:ind w:left="0" w:firstLine="0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(d)</w:t>
                  </w:r>
                  <w:r>
                    <w:rPr>
                      <w:rFonts w:eastAsiaTheme="minorEastAsia" w:hint="eastAsia"/>
                    </w:rPr>
                    <w:t>图像查看界面</w:t>
                  </w:r>
                </w:p>
              </w:txbxContent>
            </v:textbox>
          </v:oval>
        </w:pict>
      </w:r>
      <w:r>
        <w:rPr>
          <w:rFonts w:asciiTheme="minorEastAsia" w:eastAsiaTheme="minorEastAsia" w:hAnsiTheme="minorEastAsia"/>
          <w:sz w:val="21"/>
          <w:szCs w:val="21"/>
        </w:rPr>
        <w:pict>
          <v:oval id="_x0000_s1029" style="position:absolute;margin-left:254.55pt;margin-top:2.7pt;width:81.75pt;height:48.75pt;z-index:251660288">
            <v:textbox style="mso-next-textbox:#_x0000_s1029">
              <w:txbxContent>
                <w:p w:rsidR="00201EC2" w:rsidRPr="00D06B34" w:rsidRDefault="00201EC2" w:rsidP="00B01926">
                  <w:pPr>
                    <w:ind w:left="0" w:firstLine="0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(c)</w:t>
                  </w:r>
                  <w:r>
                    <w:rPr>
                      <w:rFonts w:eastAsiaTheme="minorEastAsia" w:hint="eastAsia"/>
                    </w:rPr>
                    <w:t>图像采集界面</w:t>
                  </w:r>
                </w:p>
              </w:txbxContent>
            </v:textbox>
          </v:oval>
        </w:pict>
      </w:r>
    </w:p>
    <w:p w:rsidR="00B87360" w:rsidRDefault="00B87360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B87360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14.8pt;margin-top:10.75pt;width:44.25pt;height:66.75pt;flip:y;z-index:251665408" o:connectortype="straight">
            <v:stroke startarrow="block" endarrow="block"/>
          </v:shape>
        </w:pict>
      </w:r>
    </w:p>
    <w:p w:rsidR="00B87360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shape id="_x0000_s1031" type="#_x0000_t32" style="position:absolute;margin-left:112.8pt;margin-top:.85pt;width:41.25pt;height:70.5pt;z-index:251661312" o:connectortype="straight">
            <v:stroke startarrow="block" endarrow="block"/>
          </v:shape>
        </w:pict>
      </w:r>
    </w:p>
    <w:p w:rsidR="00B87360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oval id="_x0000_s1041" style="position:absolute;margin-left:364.8pt;margin-top:13.15pt;width:81.75pt;height:48.75pt;z-index:251669504">
            <v:textbox>
              <w:txbxContent>
                <w:p w:rsidR="00201EC2" w:rsidRPr="00D06B34" w:rsidRDefault="00201EC2" w:rsidP="00B01926">
                  <w:pPr>
                    <w:ind w:left="0" w:firstLine="0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(g)</w:t>
                  </w:r>
                  <w:r>
                    <w:rPr>
                      <w:rFonts w:eastAsiaTheme="minorEastAsia" w:hint="eastAsia"/>
                    </w:rPr>
                    <w:t>运行日志</w:t>
                  </w:r>
                </w:p>
              </w:txbxContent>
            </v:textbox>
          </v:oval>
        </w:pict>
      </w:r>
    </w:p>
    <w:p w:rsidR="00B87360" w:rsidRDefault="00B87360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B87360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shape id="_x0000_s1036" type="#_x0000_t32" style="position:absolute;margin-left:218.55pt;margin-top:10.25pt;width:36pt;height:20.25pt;flip:y;z-index:251666432" o:connectortype="straight">
            <v:stroke startarrow="block" endarrow="block"/>
          </v:shape>
        </w:pict>
      </w:r>
    </w:p>
    <w:p w:rsidR="00B87360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oval id="_x0000_s1028" style="position:absolute;margin-left:154.05pt;margin-top:1.15pt;width:64.5pt;height:40.5pt;z-index:251659264">
            <v:textbox style="mso-next-textbox:#_x0000_s1028">
              <w:txbxContent>
                <w:p w:rsidR="00201EC2" w:rsidRPr="00D06B34" w:rsidRDefault="00201EC2" w:rsidP="00B01926">
                  <w:pPr>
                    <w:ind w:left="0" w:firstLine="0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(b)</w:t>
                  </w:r>
                  <w:r>
                    <w:rPr>
                      <w:rFonts w:eastAsiaTheme="minorEastAsia" w:hint="eastAsia"/>
                    </w:rPr>
                    <w:t>接口</w:t>
                  </w:r>
                </w:p>
              </w:txbxContent>
            </v:textbox>
          </v:oval>
        </w:pict>
      </w:r>
    </w:p>
    <w:p w:rsidR="00D06B34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shape id="_x0000_s1037" type="#_x0000_t32" style="position:absolute;margin-left:218.55pt;margin-top:12.3pt;width:36pt;height:19.5pt;z-index:251667456" o:connectortype="straight">
            <v:stroke startarrow="block" endarrow="block"/>
          </v:shape>
        </w:pict>
      </w:r>
    </w:p>
    <w:p w:rsidR="00D06B34" w:rsidRDefault="0018615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oval id="_x0000_s1044" style="position:absolute;margin-left:364.8pt;margin-top:12.85pt;width:81.75pt;height:48.75pt;z-index:251670528">
            <v:textbox>
              <w:txbxContent>
                <w:p w:rsidR="00DF3BA3" w:rsidRPr="00D06B34" w:rsidRDefault="00DF3BA3" w:rsidP="00B01926">
                  <w:pPr>
                    <w:ind w:left="0" w:firstLine="0"/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(h)</w:t>
                  </w:r>
                  <w:r>
                    <w:rPr>
                      <w:rFonts w:eastAsiaTheme="minorEastAsia" w:hint="eastAsia"/>
                    </w:rPr>
                    <w:t>配置存取</w:t>
                  </w:r>
                </w:p>
              </w:txbxContent>
            </v:textbox>
          </v:oval>
        </w:pict>
      </w:r>
      <w:r>
        <w:rPr>
          <w:rFonts w:asciiTheme="minorEastAsia" w:eastAsiaTheme="minorEastAsia" w:hAnsiTheme="minorEastAsia"/>
          <w:sz w:val="21"/>
          <w:szCs w:val="21"/>
        </w:rPr>
        <w:pict>
          <v:shape id="_x0000_s1038" type="#_x0000_t32" style="position:absolute;margin-left:214.8pt;margin-top:6.15pt;width:44.25pt;height:67.5pt;z-index:251668480" o:connectortype="straight">
            <v:stroke startarrow="block" endarrow="block"/>
          </v:shape>
        </w:pict>
      </w: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B87360" w:rsidRDefault="00B87360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2D529C" w:rsidRDefault="002D529C" w:rsidP="00C13EF3">
      <w:pPr>
        <w:ind w:left="0" w:firstLine="0"/>
        <w:rPr>
          <w:rFonts w:asciiTheme="minorEastAsia" w:eastAsiaTheme="minorEastAsia" w:hAnsiTheme="minorEastAsia" w:hint="eastAsia"/>
          <w:sz w:val="21"/>
          <w:szCs w:val="21"/>
        </w:rPr>
      </w:pPr>
    </w:p>
    <w:p w:rsidR="00542875" w:rsidRDefault="00542875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2D529C" w:rsidRDefault="002D529C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2D529C" w:rsidRDefault="002D529C" w:rsidP="008B2BA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附注：</w:t>
      </w:r>
    </w:p>
    <w:p w:rsidR="002D529C" w:rsidRDefault="002D529C" w:rsidP="002D529C">
      <w:pPr>
        <w:pStyle w:val="a7"/>
        <w:numPr>
          <w:ilvl w:val="0"/>
          <w:numId w:val="5"/>
        </w:numPr>
        <w:tabs>
          <w:tab w:val="left" w:pos="993"/>
        </w:tabs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2D529C">
        <w:rPr>
          <w:rFonts w:asciiTheme="minorEastAsia" w:eastAsiaTheme="minorEastAsia" w:hAnsiTheme="minorEastAsia" w:hint="eastAsia"/>
          <w:sz w:val="21"/>
          <w:szCs w:val="21"/>
        </w:rPr>
        <w:t>服务程序(a)与接口(b)之间通过局域网WIFI通信。</w:t>
      </w:r>
    </w:p>
    <w:p w:rsidR="0030780F" w:rsidRDefault="00022B65" w:rsidP="002D529C">
      <w:pPr>
        <w:pStyle w:val="a7"/>
        <w:numPr>
          <w:ilvl w:val="0"/>
          <w:numId w:val="5"/>
        </w:numPr>
        <w:tabs>
          <w:tab w:val="left" w:pos="993"/>
        </w:tabs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图像采集界面</w:t>
      </w:r>
      <w:r>
        <w:rPr>
          <w:rFonts w:asciiTheme="minorEastAsia" w:eastAsiaTheme="minorEastAsia" w:hAnsiTheme="minorEastAsia" w:hint="eastAsia"/>
          <w:sz w:val="21"/>
          <w:szCs w:val="21"/>
        </w:rPr>
        <w:t>(c)</w:t>
      </w:r>
      <w:r>
        <w:rPr>
          <w:rFonts w:asciiTheme="minorEastAsia" w:eastAsiaTheme="minorEastAsia" w:hAnsiTheme="minorEastAsia"/>
          <w:sz w:val="21"/>
          <w:szCs w:val="21"/>
        </w:rPr>
        <w:t>为主界面</w:t>
      </w:r>
    </w:p>
    <w:p w:rsidR="00D06B34" w:rsidRDefault="00D06B3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024CBF" w:rsidRDefault="00024CBF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F54F22" w:rsidRPr="00F54F22" w:rsidRDefault="00F54F22" w:rsidP="00F54F22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APP的启动及退出</w:t>
      </w:r>
    </w:p>
    <w:p w:rsidR="00F54F22" w:rsidRDefault="00F54F2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F54F22" w:rsidRDefault="00F54F22" w:rsidP="00F54F22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2C4A82">
        <w:rPr>
          <w:rFonts w:asciiTheme="minorEastAsia" w:eastAsiaTheme="minorEastAsia" w:hAnsiTheme="minorEastAsia" w:hint="eastAsia"/>
          <w:sz w:val="21"/>
          <w:szCs w:val="21"/>
        </w:rPr>
        <w:t>图像采集APP（下称APP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2C4A82">
        <w:rPr>
          <w:rFonts w:asciiTheme="minorEastAsia" w:eastAsiaTheme="minorEastAsia" w:hAnsiTheme="minorEastAsia" w:hint="eastAsia"/>
          <w:sz w:val="21"/>
          <w:szCs w:val="21"/>
        </w:rPr>
        <w:t>）由另一个APP（下称APP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2C4A82">
        <w:rPr>
          <w:rFonts w:asciiTheme="minorEastAsia" w:eastAsiaTheme="minorEastAsia" w:hAnsiTheme="minorEastAsia" w:hint="eastAsia"/>
          <w:sz w:val="21"/>
          <w:szCs w:val="21"/>
        </w:rPr>
        <w:t>）启动。</w:t>
      </w:r>
    </w:p>
    <w:p w:rsidR="00F54F22" w:rsidRPr="000509A4" w:rsidRDefault="00F54F22" w:rsidP="00F54F22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APP1在iOS系统注册 URL 服务</w:t>
      </w:r>
      <w:r w:rsidRPr="000509A4">
        <w:rPr>
          <w:rFonts w:asciiTheme="minorEastAsia" w:eastAsiaTheme="minorEastAsia" w:hAnsiTheme="minorEastAsia"/>
          <w:sz w:val="21"/>
          <w:szCs w:val="21"/>
        </w:rPr>
        <w:t>“</w:t>
      </w:r>
      <w:r w:rsidRPr="000509A4">
        <w:rPr>
          <w:rFonts w:asciiTheme="minorEastAsia" w:eastAsiaTheme="minorEastAsia" w:hAnsiTheme="minorEastAsia" w:hint="eastAsia"/>
          <w:sz w:val="21"/>
          <w:szCs w:val="21"/>
        </w:rPr>
        <w:t>vsib</w:t>
      </w:r>
      <w:r w:rsidRPr="000509A4">
        <w:rPr>
          <w:rFonts w:asciiTheme="minorEastAsia" w:eastAsiaTheme="minorEastAsia" w:hAnsiTheme="minorEastAsia"/>
          <w:sz w:val="21"/>
          <w:szCs w:val="21"/>
        </w:rPr>
        <w:t>”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0509A4">
        <w:rPr>
          <w:rFonts w:asciiTheme="minorEastAsia" w:eastAsiaTheme="minorEastAsia" w:hAnsiTheme="minorEastAsia"/>
          <w:sz w:val="21"/>
          <w:szCs w:val="21"/>
        </w:rPr>
        <w:t>APP2在iOS系统注册URL</w:t>
      </w:r>
      <w:r w:rsidRPr="000509A4">
        <w:rPr>
          <w:rFonts w:asciiTheme="minorEastAsia" w:eastAsiaTheme="minorEastAsia" w:hAnsiTheme="minorEastAsia" w:hint="eastAsia"/>
          <w:sz w:val="21"/>
          <w:szCs w:val="21"/>
        </w:rPr>
        <w:t xml:space="preserve"> Scheme </w:t>
      </w:r>
      <w:r>
        <w:rPr>
          <w:rFonts w:asciiTheme="minorEastAsia" w:eastAsiaTheme="minorEastAsia" w:hAnsiTheme="minorEastAsia"/>
          <w:sz w:val="21"/>
          <w:szCs w:val="21"/>
        </w:rPr>
        <w:t>“</w:t>
      </w:r>
      <w:r>
        <w:rPr>
          <w:rFonts w:asciiTheme="minorEastAsia" w:eastAsiaTheme="minorEastAsia" w:hAnsiTheme="minorEastAsia" w:hint="eastAsia"/>
          <w:sz w:val="21"/>
          <w:szCs w:val="21"/>
        </w:rPr>
        <w:t>imcap</w:t>
      </w:r>
      <w:r>
        <w:rPr>
          <w:rFonts w:asciiTheme="minorEastAsia" w:eastAsiaTheme="minorEastAsia" w:hAnsiTheme="minorEastAsia"/>
          <w:sz w:val="21"/>
          <w:szCs w:val="21"/>
        </w:rPr>
        <w:t>”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54F22" w:rsidRDefault="00F54F22" w:rsidP="00F54F22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APP1通过openURL方法跳转到APP2，并传入参数“TransactionCode”（字符串）。</w:t>
      </w:r>
    </w:p>
    <w:p w:rsidR="00F54F22" w:rsidRPr="002C4A82" w:rsidRDefault="00F54F22" w:rsidP="00F54F22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APP2退出时通过openURL方法跳转回APP1，并返回参数“result”（字符串）。</w:t>
      </w:r>
    </w:p>
    <w:p w:rsidR="00F54F22" w:rsidRDefault="00F54F2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F54F22" w:rsidRPr="002C4A82" w:rsidRDefault="00F54F2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BD185F" w:rsidRPr="00F54F22" w:rsidRDefault="00BD185F" w:rsidP="006F1886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接口</w:t>
      </w:r>
      <w:r w:rsidR="00DF17D2" w:rsidRPr="00F54F22">
        <w:rPr>
          <w:rFonts w:asciiTheme="minorEastAsia" w:eastAsiaTheme="minorEastAsia" w:hAnsiTheme="minorEastAsia" w:hint="eastAsia"/>
          <w:b/>
          <w:sz w:val="21"/>
          <w:szCs w:val="21"/>
        </w:rPr>
        <w:t>(b)</w:t>
      </w:r>
    </w:p>
    <w:p w:rsidR="002D529C" w:rsidRPr="00D06B34" w:rsidRDefault="002D529C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5A714C" w:rsidRPr="00F54F22" w:rsidRDefault="00716E9B" w:rsidP="006F1886">
      <w:pPr>
        <w:pStyle w:val="a7"/>
        <w:numPr>
          <w:ilvl w:val="1"/>
          <w:numId w:val="4"/>
        </w:numPr>
        <w:ind w:firstLineChars="0"/>
        <w:outlineLvl w:val="1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服务器与APP</w:t>
      </w:r>
      <w:r w:rsidR="005A714C" w:rsidRPr="00F54F22">
        <w:rPr>
          <w:rFonts w:asciiTheme="minorEastAsia" w:eastAsiaTheme="minorEastAsia" w:hAnsiTheme="minorEastAsia" w:hint="eastAsia"/>
          <w:b/>
          <w:sz w:val="21"/>
          <w:szCs w:val="21"/>
        </w:rPr>
        <w:t>通信数据通道设计</w:t>
      </w:r>
    </w:p>
    <w:p w:rsidR="005A714C" w:rsidRPr="00716E9B" w:rsidRDefault="005A714C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716E9B" w:rsidRDefault="00716E9B" w:rsidP="00DD43A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按照通信数据的内容，分为以下通道：</w:t>
      </w:r>
    </w:p>
    <w:p w:rsidR="00716E9B" w:rsidRDefault="00716E9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716E9B" w:rsidRPr="00A16F02" w:rsidRDefault="00716E9B" w:rsidP="00A16F02">
      <w:pPr>
        <w:pStyle w:val="a7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A16F02">
        <w:rPr>
          <w:rFonts w:asciiTheme="minorEastAsia" w:eastAsiaTheme="minorEastAsia" w:hAnsiTheme="minorEastAsia" w:hint="eastAsia"/>
          <w:sz w:val="21"/>
          <w:szCs w:val="21"/>
        </w:rPr>
        <w:t>服务器查找</w:t>
      </w:r>
    </w:p>
    <w:p w:rsidR="00716E9B" w:rsidRDefault="00716E9B" w:rsidP="00DD43A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服务器的IP是动态的，需要客户端在局域网中查找并确定服务器的地址和端口。</w:t>
      </w:r>
    </w:p>
    <w:p w:rsidR="00716E9B" w:rsidRDefault="00716E9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5A714C" w:rsidRPr="00716E9B" w:rsidRDefault="00716E9B" w:rsidP="00A16F02">
      <w:pPr>
        <w:pStyle w:val="a7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716E9B">
        <w:rPr>
          <w:rFonts w:asciiTheme="minorEastAsia" w:eastAsiaTheme="minorEastAsia" w:hAnsiTheme="minorEastAsia" w:hint="eastAsia"/>
          <w:sz w:val="21"/>
          <w:szCs w:val="21"/>
        </w:rPr>
        <w:t>消息通道</w:t>
      </w:r>
    </w:p>
    <w:p w:rsidR="00716E9B" w:rsidRDefault="00716E9B" w:rsidP="00DD43A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服务端与客户端之间的指令、消息等通过这个通道传送。</w:t>
      </w:r>
    </w:p>
    <w:p w:rsidR="00716E9B" w:rsidRDefault="00716E9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716E9B" w:rsidRPr="00716E9B" w:rsidRDefault="00716E9B" w:rsidP="00A16F02">
      <w:pPr>
        <w:pStyle w:val="a7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716E9B">
        <w:rPr>
          <w:rFonts w:asciiTheme="minorEastAsia" w:eastAsiaTheme="minorEastAsia" w:hAnsiTheme="minorEastAsia" w:hint="eastAsia"/>
          <w:sz w:val="21"/>
          <w:szCs w:val="21"/>
        </w:rPr>
        <w:t>实时取景通道</w:t>
      </w:r>
    </w:p>
    <w:p w:rsidR="00716E9B" w:rsidRDefault="00716E9B" w:rsidP="00DD43A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客户端接收服务端的实时取景数据时所用通道。</w:t>
      </w:r>
    </w:p>
    <w:p w:rsidR="00716E9B" w:rsidRDefault="00716E9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716E9B" w:rsidRPr="00716E9B" w:rsidRDefault="00716E9B" w:rsidP="00A16F02">
      <w:pPr>
        <w:pStyle w:val="a7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716E9B">
        <w:rPr>
          <w:rFonts w:asciiTheme="minorEastAsia" w:eastAsiaTheme="minorEastAsia" w:hAnsiTheme="minorEastAsia" w:hint="eastAsia"/>
          <w:sz w:val="21"/>
          <w:szCs w:val="21"/>
        </w:rPr>
        <w:t>文件传输通道</w:t>
      </w:r>
    </w:p>
    <w:p w:rsidR="005A714C" w:rsidRDefault="00716E9B" w:rsidP="00DD43A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客户端接收服务端的缩略图、照片、视频文件时所用通道。</w:t>
      </w:r>
    </w:p>
    <w:p w:rsidR="00716E9B" w:rsidRDefault="00716E9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024CBF" w:rsidRPr="005A714C" w:rsidRDefault="00024CBF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F54F22" w:rsidRDefault="00333054" w:rsidP="006F1886">
      <w:pPr>
        <w:pStyle w:val="a7"/>
        <w:numPr>
          <w:ilvl w:val="1"/>
          <w:numId w:val="4"/>
        </w:numPr>
        <w:ind w:firstLineChars="0"/>
        <w:outlineLvl w:val="1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查找服务器</w:t>
      </w:r>
      <w:r w:rsidRPr="00F54F22">
        <w:rPr>
          <w:rFonts w:asciiTheme="minorEastAsia" w:eastAsiaTheme="minorEastAsia" w:hAnsiTheme="minorEastAsia"/>
          <w:b/>
          <w:sz w:val="21"/>
          <w:szCs w:val="21"/>
        </w:rPr>
        <w:t xml:space="preserve">IP </w:t>
      </w: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和</w:t>
      </w:r>
      <w:r w:rsidRPr="00F54F22">
        <w:rPr>
          <w:rFonts w:asciiTheme="minorEastAsia" w:eastAsiaTheme="minorEastAsia" w:hAnsiTheme="minorEastAsia"/>
          <w:b/>
          <w:sz w:val="21"/>
          <w:szCs w:val="21"/>
        </w:rPr>
        <w:t>Port</w:t>
      </w:r>
    </w:p>
    <w:p w:rsidR="00333054" w:rsidRPr="00BD185F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716E9B" w:rsidRDefault="00333054" w:rsidP="00333054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716E9B">
        <w:rPr>
          <w:rFonts w:asciiTheme="minorEastAsia" w:eastAsiaTheme="minorEastAsia" w:hAnsiTheme="minorEastAsia"/>
          <w:sz w:val="21"/>
          <w:szCs w:val="21"/>
        </w:rPr>
        <w:t>APP</w:t>
      </w:r>
      <w:r w:rsidRPr="00716E9B">
        <w:rPr>
          <w:rFonts w:asciiTheme="minorEastAsia" w:eastAsiaTheme="minorEastAsia" w:hAnsiTheme="minorEastAsia" w:cs="宋体" w:hint="eastAsia"/>
          <w:sz w:val="21"/>
          <w:szCs w:val="21"/>
        </w:rPr>
        <w:t>启动后发送</w:t>
      </w:r>
      <w:r w:rsidR="00122190" w:rsidRPr="00716E9B">
        <w:rPr>
          <w:rFonts w:asciiTheme="minorEastAsia" w:eastAsiaTheme="minorEastAsia" w:hAnsiTheme="minorEastAsia" w:cs="宋体" w:hint="eastAsia"/>
          <w:sz w:val="21"/>
          <w:szCs w:val="21"/>
        </w:rPr>
        <w:t>UDP</w:t>
      </w:r>
      <w:r w:rsidRPr="00716E9B">
        <w:rPr>
          <w:rFonts w:asciiTheme="minorEastAsia" w:eastAsiaTheme="minorEastAsia" w:hAnsiTheme="minorEastAsia" w:cs="宋体" w:hint="eastAsia"/>
          <w:sz w:val="21"/>
          <w:szCs w:val="21"/>
        </w:rPr>
        <w:t>局域网广播，</w:t>
      </w:r>
      <w:r w:rsidR="00716E9B">
        <w:rPr>
          <w:rFonts w:asciiTheme="minorEastAsia" w:eastAsiaTheme="minorEastAsia" w:hAnsiTheme="minorEastAsia" w:cs="宋体" w:hint="eastAsia"/>
          <w:sz w:val="21"/>
          <w:szCs w:val="21"/>
        </w:rPr>
        <w:t>并接收</w:t>
      </w:r>
      <w:r w:rsidR="00122190" w:rsidRPr="00716E9B">
        <w:rPr>
          <w:rFonts w:asciiTheme="minorEastAsia" w:eastAsiaTheme="minorEastAsia" w:hAnsiTheme="minorEastAsia" w:cs="宋体" w:hint="eastAsia"/>
          <w:sz w:val="21"/>
          <w:szCs w:val="21"/>
        </w:rPr>
        <w:t>服务器的应答</w:t>
      </w:r>
      <w:r w:rsidR="00716E9B">
        <w:rPr>
          <w:rFonts w:asciiTheme="minorEastAsia" w:eastAsiaTheme="minorEastAsia" w:hAnsiTheme="minorEastAsia" w:cs="宋体" w:hint="eastAsia"/>
          <w:sz w:val="21"/>
          <w:szCs w:val="21"/>
        </w:rPr>
        <w:t>，从而</w:t>
      </w:r>
      <w:r w:rsidR="00122190" w:rsidRPr="00716E9B">
        <w:rPr>
          <w:rFonts w:asciiTheme="minorEastAsia" w:eastAsiaTheme="minorEastAsia" w:hAnsiTheme="minorEastAsia" w:cs="宋体" w:hint="eastAsia"/>
          <w:sz w:val="21"/>
          <w:szCs w:val="21"/>
        </w:rPr>
        <w:t>得到其</w:t>
      </w:r>
      <w:r w:rsidRPr="00716E9B">
        <w:rPr>
          <w:rFonts w:asciiTheme="minorEastAsia" w:eastAsiaTheme="minorEastAsia" w:hAnsiTheme="minorEastAsia"/>
          <w:sz w:val="21"/>
          <w:szCs w:val="21"/>
        </w:rPr>
        <w:t xml:space="preserve">IP </w:t>
      </w:r>
      <w:r w:rsidRPr="00716E9B">
        <w:rPr>
          <w:rFonts w:asciiTheme="minorEastAsia" w:eastAsiaTheme="minorEastAsia" w:hAnsiTheme="minorEastAsia" w:cs="宋体" w:hint="eastAsia"/>
          <w:sz w:val="21"/>
          <w:szCs w:val="21"/>
        </w:rPr>
        <w:t>和</w:t>
      </w:r>
      <w:r w:rsidRPr="00716E9B">
        <w:rPr>
          <w:rFonts w:asciiTheme="minorEastAsia" w:eastAsiaTheme="minorEastAsia" w:hAnsiTheme="minorEastAsia"/>
          <w:sz w:val="21"/>
          <w:szCs w:val="21"/>
        </w:rPr>
        <w:t>Port</w:t>
      </w:r>
      <w:r w:rsidRPr="00716E9B">
        <w:rPr>
          <w:rFonts w:asciiTheme="minorEastAsia" w:eastAsiaTheme="minorEastAsia" w:hAnsiTheme="minorEastAsia" w:cs="宋体" w:hint="eastAsia"/>
          <w:sz w:val="21"/>
          <w:szCs w:val="21"/>
        </w:rPr>
        <w:t>。</w:t>
      </w:r>
    </w:p>
    <w:p w:rsidR="00333054" w:rsidRPr="00716E9B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D45B46" w:rsidRDefault="00333054" w:rsidP="00D45B46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D45B46">
        <w:rPr>
          <w:rFonts w:asciiTheme="minorEastAsia" w:eastAsiaTheme="minorEastAsia" w:hAnsiTheme="minorEastAsia" w:cs="宋体" w:hint="eastAsia"/>
          <w:sz w:val="21"/>
          <w:szCs w:val="21"/>
        </w:rPr>
        <w:t>广播数据格式定义</w:t>
      </w:r>
    </w:p>
    <w:p w:rsidR="00333054" w:rsidRDefault="00D45B46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客户端询问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D45B46">
        <w:rPr>
          <w:rFonts w:ascii="Cambria" w:eastAsiaTheme="minorEastAsia" w:hAnsi="Cambria"/>
          <w:sz w:val="21"/>
          <w:szCs w:val="21"/>
        </w:rPr>
        <w:t>”</w:t>
      </w:r>
      <w:r w:rsidR="00A974CA" w:rsidRPr="00A974CA">
        <w:rPr>
          <w:rFonts w:ascii="Cambria" w:eastAsiaTheme="minorEastAsia" w:hAnsi="Cambria" w:hint="eastAsia"/>
          <w:sz w:val="21"/>
          <w:szCs w:val="21"/>
        </w:rPr>
        <w:t>I</w:t>
      </w:r>
      <w:r w:rsidR="00A974CA">
        <w:rPr>
          <w:rFonts w:ascii="Cambria" w:eastAsiaTheme="minorEastAsia" w:hAnsi="Cambria" w:hint="eastAsia"/>
          <w:sz w:val="21"/>
          <w:szCs w:val="21"/>
        </w:rPr>
        <w:t>mageCaptureClient</w:t>
      </w:r>
      <w:r w:rsidR="00024CBF">
        <w:rPr>
          <w:rFonts w:ascii="Cambria" w:eastAsiaTheme="minorEastAsia" w:hAnsi="Cambria" w:hint="eastAsia"/>
          <w:sz w:val="21"/>
          <w:szCs w:val="21"/>
        </w:rPr>
        <w:t>Request</w:t>
      </w:r>
      <w:r w:rsidR="00A974CA">
        <w:rPr>
          <w:rFonts w:ascii="Cambria" w:eastAsiaTheme="minorEastAsia" w:hAnsi="Cambria" w:hint="eastAsia"/>
          <w:sz w:val="21"/>
          <w:szCs w:val="21"/>
        </w:rPr>
        <w:t>ing</w:t>
      </w:r>
      <w:r>
        <w:rPr>
          <w:rFonts w:ascii="Cambria" w:eastAsiaTheme="minorEastAsia" w:hAnsi="Cambria"/>
          <w:sz w:val="21"/>
          <w:szCs w:val="21"/>
        </w:rPr>
        <w:t>”</w:t>
      </w:r>
    </w:p>
    <w:p w:rsidR="00D45B46" w:rsidRPr="00BD185F" w:rsidRDefault="00D45B46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服务器应答：</w:t>
      </w:r>
      <w:r w:rsidRPr="00D45B46">
        <w:rPr>
          <w:rFonts w:ascii="Cambria" w:eastAsiaTheme="minorEastAsia" w:hAnsi="Cambria"/>
          <w:sz w:val="21"/>
          <w:szCs w:val="21"/>
        </w:rPr>
        <w:t>”</w:t>
      </w:r>
      <w:r w:rsidR="00024CBF" w:rsidRPr="00024CBF">
        <w:rPr>
          <w:rFonts w:ascii="Cambria" w:eastAsiaTheme="minorEastAsia" w:hAnsi="Cambria" w:hint="eastAsia"/>
          <w:sz w:val="21"/>
          <w:szCs w:val="21"/>
        </w:rPr>
        <w:t xml:space="preserve"> </w:t>
      </w:r>
      <w:r w:rsidR="00024CBF" w:rsidRPr="00A974CA">
        <w:rPr>
          <w:rFonts w:ascii="Cambria" w:eastAsiaTheme="minorEastAsia" w:hAnsi="Cambria" w:hint="eastAsia"/>
          <w:sz w:val="21"/>
          <w:szCs w:val="21"/>
        </w:rPr>
        <w:t>I</w:t>
      </w:r>
      <w:r w:rsidR="00024CBF">
        <w:rPr>
          <w:rFonts w:ascii="Cambria" w:eastAsiaTheme="minorEastAsia" w:hAnsi="Cambria" w:hint="eastAsia"/>
          <w:sz w:val="21"/>
          <w:szCs w:val="21"/>
        </w:rPr>
        <w:t>mageCaptureServerResponding</w:t>
      </w:r>
      <w:r w:rsidR="0030780F">
        <w:rPr>
          <w:rFonts w:ascii="Cambria" w:eastAsiaTheme="minorEastAsia" w:hAnsi="Cambria" w:hint="eastAsia"/>
          <w:sz w:val="21"/>
          <w:szCs w:val="21"/>
        </w:rPr>
        <w:t>{</w:t>
      </w:r>
      <w:r>
        <w:rPr>
          <w:rFonts w:ascii="Cambria" w:eastAsiaTheme="minorEastAsia" w:hAnsi="Cambria" w:hint="eastAsia"/>
          <w:sz w:val="21"/>
          <w:szCs w:val="21"/>
        </w:rPr>
        <w:t>I</w:t>
      </w:r>
      <w:r w:rsidR="000F650F">
        <w:rPr>
          <w:rFonts w:ascii="Cambria" w:eastAsiaTheme="minorEastAsia" w:hAnsi="Cambria" w:hint="eastAsia"/>
          <w:sz w:val="21"/>
          <w:szCs w:val="21"/>
        </w:rPr>
        <w:t>P</w:t>
      </w:r>
      <w:r>
        <w:rPr>
          <w:rFonts w:ascii="Cambria" w:eastAsiaTheme="minorEastAsia" w:hAnsi="Cambria" w:hint="eastAsia"/>
          <w:sz w:val="21"/>
          <w:szCs w:val="21"/>
        </w:rPr>
        <w:t>:192.168.</w:t>
      </w:r>
      <w:r w:rsidR="00433B9E">
        <w:rPr>
          <w:rFonts w:ascii="Cambria" w:eastAsiaTheme="minorEastAsia" w:hAnsi="Cambria" w:hint="eastAsia"/>
          <w:sz w:val="21"/>
          <w:szCs w:val="21"/>
        </w:rPr>
        <w:t>1</w:t>
      </w:r>
      <w:r>
        <w:rPr>
          <w:rFonts w:ascii="Cambria" w:eastAsiaTheme="minorEastAsia" w:hAnsi="Cambria" w:hint="eastAsia"/>
          <w:sz w:val="21"/>
          <w:szCs w:val="21"/>
        </w:rPr>
        <w:t>.</w:t>
      </w:r>
      <w:r w:rsidR="00433B9E">
        <w:rPr>
          <w:rFonts w:ascii="Cambria" w:eastAsiaTheme="minorEastAsia" w:hAnsi="Cambria" w:hint="eastAsia"/>
          <w:sz w:val="21"/>
          <w:szCs w:val="21"/>
        </w:rPr>
        <w:t>100</w:t>
      </w:r>
      <w:r>
        <w:rPr>
          <w:rFonts w:ascii="Cambria" w:eastAsiaTheme="minorEastAsia" w:hAnsi="Cambria" w:hint="eastAsia"/>
          <w:sz w:val="21"/>
          <w:szCs w:val="21"/>
        </w:rPr>
        <w:t>,</w:t>
      </w:r>
      <w:r w:rsidR="00433B9E">
        <w:rPr>
          <w:rFonts w:ascii="Cambria" w:eastAsiaTheme="minorEastAsia" w:hAnsi="Cambria" w:hint="eastAsia"/>
          <w:sz w:val="21"/>
          <w:szCs w:val="21"/>
        </w:rPr>
        <w:t xml:space="preserve"> </w:t>
      </w:r>
      <w:r>
        <w:rPr>
          <w:rFonts w:ascii="Cambria" w:eastAsiaTheme="minorEastAsia" w:hAnsi="Cambria" w:hint="eastAsia"/>
          <w:sz w:val="21"/>
          <w:szCs w:val="21"/>
        </w:rPr>
        <w:t>Port:</w:t>
      </w:r>
      <w:r w:rsidR="00433B9E">
        <w:rPr>
          <w:rFonts w:ascii="Cambria" w:eastAsiaTheme="minorEastAsia" w:hAnsi="Cambria" w:hint="eastAsia"/>
          <w:sz w:val="21"/>
          <w:szCs w:val="21"/>
        </w:rPr>
        <w:t>9999</w:t>
      </w:r>
      <w:r w:rsidR="0030780F">
        <w:rPr>
          <w:rFonts w:ascii="Cambria" w:eastAsiaTheme="minorEastAsia" w:hAnsi="Cambria" w:hint="eastAsia"/>
          <w:sz w:val="21"/>
          <w:szCs w:val="21"/>
        </w:rPr>
        <w:t>}</w:t>
      </w:r>
      <w:r w:rsidRPr="00D45B46">
        <w:rPr>
          <w:rFonts w:ascii="Cambria" w:eastAsiaTheme="minorEastAsia" w:hAnsi="Cambria"/>
          <w:sz w:val="21"/>
          <w:szCs w:val="21"/>
        </w:rPr>
        <w:t>”</w:t>
      </w:r>
      <w:r w:rsidR="00DE5FA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E5FA7">
        <w:rPr>
          <w:rFonts w:ascii="Cambria" w:eastAsiaTheme="minorEastAsia" w:hAnsi="Cambria" w:hint="eastAsia"/>
          <w:sz w:val="21"/>
          <w:szCs w:val="21"/>
        </w:rPr>
        <w:t>示例）</w:t>
      </w:r>
    </w:p>
    <w:p w:rsidR="00333054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A57DB2" w:rsidRPr="00D45B46" w:rsidRDefault="00A57DB2" w:rsidP="00A57DB2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客户端从服务器的应答消息中得到IP和Port</w:t>
      </w:r>
    </w:p>
    <w:p w:rsidR="00A57DB2" w:rsidRDefault="00A57DB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675D49" w:rsidRPr="00675D49" w:rsidRDefault="00675D49" w:rsidP="00675D49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 w:cs="宋体"/>
          <w:sz w:val="21"/>
          <w:szCs w:val="21"/>
        </w:rPr>
      </w:pPr>
      <w:r w:rsidRPr="00675D49">
        <w:rPr>
          <w:rFonts w:asciiTheme="minorEastAsia" w:eastAsiaTheme="minorEastAsia" w:hAnsiTheme="minorEastAsia" w:cs="宋体" w:hint="eastAsia"/>
          <w:sz w:val="21"/>
          <w:szCs w:val="21"/>
        </w:rPr>
        <w:t>参考文档：</w:t>
      </w:r>
      <w:r w:rsidRPr="00675D49">
        <w:rPr>
          <w:rFonts w:asciiTheme="minorEastAsia" w:eastAsiaTheme="minorEastAsia" w:hAnsiTheme="minorEastAsia" w:cs="宋体"/>
          <w:sz w:val="21"/>
          <w:szCs w:val="21"/>
        </w:rPr>
        <w:t>https://blog.csdn.net/li_yangyang_li/article/details/50828422</w:t>
      </w:r>
    </w:p>
    <w:p w:rsidR="00024CBF" w:rsidRDefault="00024CBF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675D49" w:rsidRPr="00BD185F" w:rsidRDefault="00675D49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F54F22" w:rsidRDefault="00333054" w:rsidP="006F1886">
      <w:pPr>
        <w:pStyle w:val="a7"/>
        <w:numPr>
          <w:ilvl w:val="1"/>
          <w:numId w:val="4"/>
        </w:numPr>
        <w:ind w:firstLineChars="0"/>
        <w:outlineLvl w:val="1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消息通道</w:t>
      </w:r>
    </w:p>
    <w:p w:rsidR="00333054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914611" w:rsidRPr="00914611" w:rsidRDefault="00914611" w:rsidP="00914611">
      <w:pPr>
        <w:pStyle w:val="a7"/>
        <w:numPr>
          <w:ilvl w:val="0"/>
          <w:numId w:val="9"/>
        </w:numPr>
        <w:ind w:firstLineChars="0"/>
        <w:rPr>
          <w:rFonts w:asciiTheme="minorEastAsia" w:eastAsiaTheme="minorEastAsia" w:hAnsiTheme="minorEastAsia" w:cs="宋体"/>
          <w:sz w:val="21"/>
          <w:szCs w:val="21"/>
        </w:rPr>
      </w:pPr>
      <w:r w:rsidRPr="00914611">
        <w:rPr>
          <w:rFonts w:asciiTheme="minorEastAsia" w:eastAsiaTheme="minorEastAsia" w:hAnsiTheme="minorEastAsia" w:cs="宋体" w:hint="eastAsia"/>
          <w:sz w:val="21"/>
          <w:szCs w:val="21"/>
        </w:rPr>
        <w:t>采用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 xml:space="preserve"> TCP 长连接通信</w:t>
      </w:r>
    </w:p>
    <w:p w:rsidR="00914611" w:rsidRPr="00BD185F" w:rsidRDefault="00914611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9A0480" w:rsidRDefault="00412380" w:rsidP="009A0480">
      <w:pPr>
        <w:pStyle w:val="a7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9A0480">
        <w:rPr>
          <w:rFonts w:asciiTheme="minorEastAsia" w:eastAsiaTheme="minorEastAsia" w:hAnsiTheme="minorEastAsia" w:cs="宋体" w:hint="eastAsia"/>
          <w:sz w:val="21"/>
          <w:szCs w:val="21"/>
        </w:rPr>
        <w:t>数据包格式：包头</w:t>
      </w:r>
      <w:r w:rsidR="00766DCF" w:rsidRPr="009A0480">
        <w:rPr>
          <w:rFonts w:asciiTheme="minorEastAsia" w:eastAsiaTheme="minorEastAsia" w:hAnsiTheme="minorEastAsia" w:cs="宋体" w:hint="eastAsia"/>
          <w:sz w:val="21"/>
          <w:szCs w:val="21"/>
        </w:rPr>
        <w:t>(</w:t>
      </w:r>
      <w:r w:rsidR="009A0480" w:rsidRPr="009A0480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="00766DCF" w:rsidRPr="009A0480">
        <w:rPr>
          <w:rFonts w:asciiTheme="minorEastAsia" w:eastAsiaTheme="minorEastAsia" w:hAnsiTheme="minorEastAsia" w:cs="宋体" w:hint="eastAsia"/>
          <w:sz w:val="21"/>
          <w:szCs w:val="21"/>
        </w:rPr>
        <w:t>字节)</w:t>
      </w:r>
      <w:r w:rsidRPr="009A0480">
        <w:rPr>
          <w:rFonts w:asciiTheme="minorEastAsia" w:eastAsiaTheme="minorEastAsia" w:hAnsiTheme="minorEastAsia" w:cs="宋体" w:hint="eastAsia"/>
          <w:sz w:val="21"/>
          <w:szCs w:val="21"/>
        </w:rPr>
        <w:t xml:space="preserve"> + </w:t>
      </w:r>
      <w:r w:rsidR="00766DCF" w:rsidRPr="009A0480">
        <w:rPr>
          <w:rFonts w:asciiTheme="minorEastAsia" w:eastAsiaTheme="minorEastAsia" w:hAnsiTheme="minorEastAsia" w:cs="宋体" w:hint="eastAsia"/>
          <w:sz w:val="21"/>
          <w:szCs w:val="21"/>
        </w:rPr>
        <w:t>包长度(2字节)</w:t>
      </w:r>
      <w:r w:rsidR="009A0480" w:rsidRPr="009A0480">
        <w:rPr>
          <w:rFonts w:asciiTheme="minorEastAsia" w:eastAsiaTheme="minorEastAsia" w:hAnsiTheme="minorEastAsia" w:cs="宋体" w:hint="eastAsia"/>
          <w:sz w:val="21"/>
          <w:szCs w:val="21"/>
        </w:rPr>
        <w:t xml:space="preserve"> + 消息ID(1字节)</w:t>
      </w:r>
      <w:r w:rsidR="00766DCF" w:rsidRPr="009A0480">
        <w:rPr>
          <w:rFonts w:asciiTheme="minorEastAsia" w:eastAsiaTheme="minorEastAsia" w:hAnsiTheme="minorEastAsia" w:cs="宋体" w:hint="eastAsia"/>
          <w:sz w:val="21"/>
          <w:szCs w:val="21"/>
        </w:rPr>
        <w:t xml:space="preserve"> + 包数据 + 校验码</w:t>
      </w:r>
      <w:r w:rsidR="009A0480" w:rsidRPr="009A0480">
        <w:rPr>
          <w:rFonts w:asciiTheme="minorEastAsia" w:eastAsiaTheme="minorEastAsia" w:hAnsiTheme="minorEastAsia" w:cs="宋体" w:hint="eastAsia"/>
          <w:sz w:val="21"/>
          <w:szCs w:val="21"/>
        </w:rPr>
        <w:t>(2字节)</w:t>
      </w:r>
    </w:p>
    <w:p w:rsidR="00333054" w:rsidRPr="009A0480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766DCF" w:rsidRDefault="00766DCF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包头：0x</w:t>
      </w:r>
      <w:r w:rsidR="008A66BD">
        <w:rPr>
          <w:rFonts w:asciiTheme="minorEastAsia" w:eastAsiaTheme="minorEastAsia" w:hAnsiTheme="minorEastAsia" w:hint="eastAsia"/>
          <w:sz w:val="21"/>
          <w:szCs w:val="21"/>
        </w:rPr>
        <w:t>0</w:t>
      </w:r>
      <w:r w:rsidR="00CA57C0">
        <w:rPr>
          <w:rFonts w:asciiTheme="minorEastAsia" w:eastAsiaTheme="minorEastAsia" w:hAnsiTheme="minorEastAsia" w:hint="eastAsia"/>
          <w:sz w:val="21"/>
          <w:szCs w:val="21"/>
        </w:rPr>
        <w:t>1</w:t>
      </w:r>
    </w:p>
    <w:p w:rsidR="00766DCF" w:rsidRDefault="00766DCF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包长度：整个包</w:t>
      </w:r>
      <w:r w:rsidR="00435DA2">
        <w:rPr>
          <w:rFonts w:asciiTheme="minorEastAsia" w:eastAsiaTheme="minorEastAsia" w:hAnsiTheme="minorEastAsia" w:hint="eastAsia"/>
          <w:sz w:val="21"/>
          <w:szCs w:val="21"/>
        </w:rPr>
        <w:t>的数据</w:t>
      </w:r>
      <w:r>
        <w:rPr>
          <w:rFonts w:asciiTheme="minorEastAsia" w:eastAsiaTheme="minorEastAsia" w:hAnsiTheme="minorEastAsia" w:hint="eastAsia"/>
          <w:sz w:val="21"/>
          <w:szCs w:val="21"/>
        </w:rPr>
        <w:t>的字节数；</w:t>
      </w:r>
      <w:r w:rsidR="00435DA2">
        <w:rPr>
          <w:rFonts w:asciiTheme="minorEastAsia" w:eastAsiaTheme="minorEastAsia" w:hAnsiTheme="minorEastAsia" w:hint="eastAsia"/>
          <w:sz w:val="21"/>
          <w:szCs w:val="21"/>
        </w:rPr>
        <w:t>用</w:t>
      </w:r>
      <w:r>
        <w:rPr>
          <w:rFonts w:asciiTheme="minorEastAsia" w:eastAsiaTheme="minorEastAsia" w:hAnsiTheme="minorEastAsia" w:hint="eastAsia"/>
          <w:sz w:val="21"/>
          <w:szCs w:val="21"/>
        </w:rPr>
        <w:t>无符号整型</w:t>
      </w:r>
      <w:r w:rsidR="00435DA2">
        <w:rPr>
          <w:rFonts w:asciiTheme="minorEastAsia" w:eastAsiaTheme="minorEastAsia" w:hAnsiTheme="minorEastAsia" w:hint="eastAsia"/>
          <w:sz w:val="21"/>
          <w:szCs w:val="21"/>
        </w:rPr>
        <w:t>表示</w:t>
      </w:r>
    </w:p>
    <w:p w:rsidR="00766DCF" w:rsidRDefault="005C4F9C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消息ID</w:t>
      </w:r>
      <w:r w:rsidR="00766DCF"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不同意义的消息由不同的ID</w:t>
      </w:r>
    </w:p>
    <w:p w:rsidR="005C4F9C" w:rsidRDefault="005C4F9C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包数据： </w:t>
      </w:r>
    </w:p>
    <w:p w:rsidR="00766DCF" w:rsidRDefault="00766DCF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校验码：采用CRC</w:t>
      </w:r>
      <w:r w:rsidR="009A0480">
        <w:rPr>
          <w:rFonts w:asciiTheme="minorEastAsia" w:eastAsiaTheme="minorEastAsia" w:hAnsiTheme="minorEastAsia" w:hint="eastAsia"/>
          <w:sz w:val="21"/>
          <w:szCs w:val="21"/>
        </w:rPr>
        <w:t>-16</w:t>
      </w:r>
      <w:r>
        <w:rPr>
          <w:rFonts w:asciiTheme="minorEastAsia" w:eastAsiaTheme="minorEastAsia" w:hAnsiTheme="minorEastAsia" w:hint="eastAsia"/>
          <w:sz w:val="21"/>
          <w:szCs w:val="21"/>
        </w:rPr>
        <w:t>校验</w:t>
      </w:r>
    </w:p>
    <w:p w:rsidR="00333054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9A0480" w:rsidRPr="009A0480" w:rsidRDefault="009A0480" w:rsidP="009A0480">
      <w:pPr>
        <w:pStyle w:val="a7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9A0480">
        <w:rPr>
          <w:rFonts w:asciiTheme="minorEastAsia" w:eastAsiaTheme="minorEastAsia" w:hAnsiTheme="minorEastAsia" w:hint="eastAsia"/>
          <w:sz w:val="21"/>
          <w:szCs w:val="21"/>
        </w:rPr>
        <w:t>消息ID定义：</w:t>
      </w:r>
    </w:p>
    <w:p w:rsidR="00FF17BA" w:rsidRDefault="00FF17BA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9"/>
        <w:tblW w:w="0" w:type="auto"/>
        <w:tblLook w:val="04A0"/>
      </w:tblPr>
      <w:tblGrid>
        <w:gridCol w:w="675"/>
        <w:gridCol w:w="3261"/>
        <w:gridCol w:w="5811"/>
      </w:tblGrid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Pr="00843DB7" w:rsidRDefault="007B226E" w:rsidP="00201EC2">
            <w:pPr>
              <w:jc w:val="center"/>
              <w:rPr>
                <w:b/>
              </w:rPr>
            </w:pPr>
            <w:r w:rsidRPr="00843DB7">
              <w:rPr>
                <w:b/>
              </w:rPr>
              <w:t>消息</w:t>
            </w:r>
            <w:r w:rsidRPr="00843DB7">
              <w:rPr>
                <w:b/>
              </w:rPr>
              <w:t>ID</w:t>
            </w:r>
          </w:p>
        </w:tc>
        <w:tc>
          <w:tcPr>
            <w:tcW w:w="3261" w:type="dxa"/>
            <w:vAlign w:val="center"/>
          </w:tcPr>
          <w:p w:rsidR="007B226E" w:rsidRPr="00843DB7" w:rsidRDefault="007B226E" w:rsidP="00201EC2">
            <w:pPr>
              <w:jc w:val="center"/>
              <w:rPr>
                <w:b/>
              </w:rPr>
            </w:pPr>
            <w:r w:rsidRPr="00843DB7">
              <w:rPr>
                <w:b/>
              </w:rPr>
              <w:t>消息名称</w:t>
            </w:r>
          </w:p>
        </w:tc>
        <w:tc>
          <w:tcPr>
            <w:tcW w:w="5811" w:type="dxa"/>
            <w:vAlign w:val="center"/>
          </w:tcPr>
          <w:p w:rsidR="007B226E" w:rsidRPr="00843DB7" w:rsidRDefault="007B226E" w:rsidP="00201EC2">
            <w:pPr>
              <w:jc w:val="center"/>
              <w:rPr>
                <w:b/>
              </w:rPr>
            </w:pPr>
            <w:r>
              <w:rPr>
                <w:b/>
              </w:rPr>
              <w:t>包</w:t>
            </w:r>
            <w:r w:rsidRPr="00843DB7">
              <w:rPr>
                <w:b/>
              </w:rPr>
              <w:t>数据格式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</w:pPr>
          </w:p>
        </w:tc>
        <w:tc>
          <w:tcPr>
            <w:tcW w:w="3261" w:type="dxa"/>
            <w:vAlign w:val="center"/>
          </w:tcPr>
          <w:p w:rsidR="007B226E" w:rsidRDefault="007B226E" w:rsidP="003A004B"/>
        </w:tc>
        <w:tc>
          <w:tcPr>
            <w:tcW w:w="5811" w:type="dxa"/>
          </w:tcPr>
          <w:p w:rsidR="007B226E" w:rsidRDefault="007B226E" w:rsidP="00FD0C1D"/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1" w:type="dxa"/>
            <w:vAlign w:val="center"/>
          </w:tcPr>
          <w:p w:rsidR="007B226E" w:rsidRDefault="007B226E" w:rsidP="00201EC2">
            <w:r>
              <w:t>开启会话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Pr="005A025E" w:rsidRDefault="005A025E" w:rsidP="005A025E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{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TransactionCode:???</w:t>
            </w:r>
            <w:r>
              <w:rPr>
                <w:rFonts w:eastAsiaTheme="minorEastAsia" w:hint="eastAsia"/>
              </w:rPr>
              <w:t>}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结束会话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Default="007B226E" w:rsidP="00FD0C1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（空</w:t>
            </w:r>
            <w:r w:rsidR="005A025E">
              <w:rPr>
                <w:rFonts w:asciiTheme="minorEastAsia" w:eastAsiaTheme="minorEastAsia" w:hAnsiTheme="minorEastAsia" w:hint="eastAsia"/>
              </w:rPr>
              <w:t>，即0字节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开启实时取景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Default="007B226E" w:rsidP="00FD0C1D">
            <w:r>
              <w:rPr>
                <w:rFonts w:asciiTheme="minorEastAsia" w:eastAsiaTheme="minorEastAsia" w:hAnsiTheme="minorEastAsia" w:hint="eastAsia"/>
              </w:rPr>
              <w:t>（空）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结束实时取景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Default="007B226E" w:rsidP="00FD0C1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（空）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Pr="00FD0C1D" w:rsidRDefault="007B226E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lastRenderedPageBreak/>
              <w:t>05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拍照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Default="007B226E" w:rsidP="00FD0C1D">
            <w:r>
              <w:rPr>
                <w:rFonts w:asciiTheme="minorEastAsia" w:eastAsiaTheme="minorEastAsia" w:hAnsiTheme="minorEastAsia" w:hint="eastAsia"/>
              </w:rPr>
              <w:t>（空）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Pr="00FD0C1D" w:rsidRDefault="007B226E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06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录像开始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Default="007B226E" w:rsidP="00201EC2">
            <w:r>
              <w:rPr>
                <w:rFonts w:asciiTheme="minorEastAsia" w:eastAsiaTheme="minorEastAsia" w:hAnsiTheme="minorEastAsia" w:hint="eastAsia"/>
              </w:rPr>
              <w:t>（空）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Pr="00FD0C1D" w:rsidRDefault="007B226E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07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录像结束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Default="007B226E" w:rsidP="00201EC2">
            <w:r>
              <w:rPr>
                <w:rFonts w:asciiTheme="minorEastAsia" w:eastAsiaTheme="minorEastAsia" w:hAnsiTheme="minorEastAsia" w:hint="eastAsia"/>
              </w:rPr>
              <w:t>（空）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08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相机参数查询</w:t>
            </w:r>
            <w:r w:rsidR="00C77F4C">
              <w:t>命令</w:t>
            </w:r>
          </w:p>
        </w:tc>
        <w:tc>
          <w:tcPr>
            <w:tcW w:w="5811" w:type="dxa"/>
          </w:tcPr>
          <w:p w:rsidR="007B226E" w:rsidRDefault="00201EC2" w:rsidP="00201E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{ParamName:???}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09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相机参数</w:t>
            </w:r>
            <w:r>
              <w:rPr>
                <w:rFonts w:asciiTheme="minorEastAsia" w:eastAsiaTheme="minorEastAsia" w:hAnsiTheme="minorEastAsia" w:hint="eastAsia"/>
              </w:rPr>
              <w:t>应答</w:t>
            </w:r>
          </w:p>
        </w:tc>
        <w:tc>
          <w:tcPr>
            <w:tcW w:w="5811" w:type="dxa"/>
          </w:tcPr>
          <w:p w:rsidR="007B226E" w:rsidRDefault="007B226E" w:rsidP="00A73F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{ParamName:???,ParamValue:???}</w:t>
            </w:r>
            <w:r w:rsidR="00A73F8F">
              <w:rPr>
                <w:rFonts w:asciiTheme="minorEastAsia" w:eastAsiaTheme="minorEastAsia" w:hAnsiTheme="minorEastAsia" w:hint="eastAsia"/>
              </w:rPr>
              <w:t>（JSON）</w:t>
            </w:r>
          </w:p>
        </w:tc>
      </w:tr>
      <w:tr w:rsidR="00C93399" w:rsidTr="00C77F4C">
        <w:trPr>
          <w:cantSplit/>
        </w:trPr>
        <w:tc>
          <w:tcPr>
            <w:tcW w:w="675" w:type="dxa"/>
            <w:vAlign w:val="center"/>
          </w:tcPr>
          <w:p w:rsidR="00C93399" w:rsidRDefault="00C93399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10</w:t>
            </w:r>
          </w:p>
        </w:tc>
        <w:tc>
          <w:tcPr>
            <w:tcW w:w="3261" w:type="dxa"/>
            <w:vAlign w:val="center"/>
          </w:tcPr>
          <w:p w:rsidR="00C93399" w:rsidRDefault="00C93399" w:rsidP="003A004B">
            <w:r>
              <w:t>相机参数</w:t>
            </w:r>
            <w:r>
              <w:rPr>
                <w:rFonts w:asciiTheme="minorEastAsia" w:eastAsiaTheme="minorEastAsia" w:hAnsiTheme="minorEastAsia" w:hint="eastAsia"/>
              </w:rPr>
              <w:t>设置</w:t>
            </w:r>
            <w:r w:rsidR="00C77F4C">
              <w:rPr>
                <w:rFonts w:asciiTheme="minorEastAsia" w:eastAsiaTheme="minorEastAsia" w:hAnsiTheme="minorEastAsia" w:hint="eastAsia"/>
              </w:rPr>
              <w:t>命令</w:t>
            </w:r>
          </w:p>
        </w:tc>
        <w:tc>
          <w:tcPr>
            <w:tcW w:w="5811" w:type="dxa"/>
          </w:tcPr>
          <w:p w:rsidR="00C93399" w:rsidRDefault="00C93399" w:rsidP="007B226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{ParamName:???,ParamValue:???}</w:t>
            </w:r>
          </w:p>
        </w:tc>
      </w:tr>
      <w:tr w:rsidR="00FF17BA" w:rsidTr="00C77F4C">
        <w:trPr>
          <w:cantSplit/>
        </w:trPr>
        <w:tc>
          <w:tcPr>
            <w:tcW w:w="675" w:type="dxa"/>
            <w:vAlign w:val="center"/>
          </w:tcPr>
          <w:p w:rsidR="00FF17BA" w:rsidRDefault="00FF17BA" w:rsidP="00C93399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  <w:r w:rsidR="00C93399">
              <w:rPr>
                <w:rFonts w:eastAsiaTheme="minorEastAsia" w:hint="eastAsia"/>
              </w:rPr>
              <w:t>1</w:t>
            </w:r>
          </w:p>
        </w:tc>
        <w:tc>
          <w:tcPr>
            <w:tcW w:w="3261" w:type="dxa"/>
            <w:vAlign w:val="center"/>
          </w:tcPr>
          <w:p w:rsidR="00FF17BA" w:rsidRPr="00FF17BA" w:rsidRDefault="00FF17BA" w:rsidP="003A004B">
            <w:pPr>
              <w:rPr>
                <w:rFonts w:eastAsiaTheme="minorEastAsia" w:hint="eastAsia"/>
              </w:rPr>
            </w:pPr>
            <w:r>
              <w:t>照片下载</w:t>
            </w:r>
            <w:r>
              <w:rPr>
                <w:rFonts w:eastAsiaTheme="minorEastAsia" w:hint="eastAsia"/>
              </w:rPr>
              <w:t>Ready</w:t>
            </w:r>
            <w:r w:rsidR="00C77F4C">
              <w:rPr>
                <w:rFonts w:eastAsiaTheme="minorEastAsia" w:hint="eastAsia"/>
              </w:rPr>
              <w:t>消息</w:t>
            </w:r>
          </w:p>
        </w:tc>
        <w:tc>
          <w:tcPr>
            <w:tcW w:w="5811" w:type="dxa"/>
          </w:tcPr>
          <w:p w:rsidR="00FF17BA" w:rsidRDefault="00FF17BA" w:rsidP="00201E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{</w:t>
            </w:r>
            <w:r w:rsidR="000808D4">
              <w:rPr>
                <w:rFonts w:asciiTheme="minorEastAsia" w:eastAsiaTheme="minorEastAsia" w:hAnsiTheme="minorEastAsia" w:hint="eastAsia"/>
              </w:rPr>
              <w:t>ThumbnailURL:???,</w:t>
            </w:r>
            <w:r w:rsidR="00201EC2">
              <w:rPr>
                <w:rFonts w:asciiTheme="minorEastAsia" w:eastAsiaTheme="minorEastAsia" w:hAnsiTheme="minorEastAsia" w:hint="eastAsia"/>
              </w:rPr>
              <w:t>FileID:???,File</w:t>
            </w:r>
            <w:r>
              <w:rPr>
                <w:rFonts w:asciiTheme="minorEastAsia" w:eastAsiaTheme="minorEastAsia" w:hAnsiTheme="minorEastAsia" w:hint="eastAsia"/>
              </w:rPr>
              <w:t>URL:???}</w:t>
            </w:r>
          </w:p>
        </w:tc>
      </w:tr>
      <w:tr w:rsidR="00FF17BA" w:rsidTr="00C77F4C">
        <w:trPr>
          <w:cantSplit/>
        </w:trPr>
        <w:tc>
          <w:tcPr>
            <w:tcW w:w="675" w:type="dxa"/>
            <w:vAlign w:val="center"/>
          </w:tcPr>
          <w:p w:rsidR="00FF17BA" w:rsidRDefault="00FF17BA" w:rsidP="00C93399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  <w:r w:rsidR="00C93399">
              <w:rPr>
                <w:rFonts w:eastAsiaTheme="minorEastAsia" w:hint="eastAsia"/>
              </w:rPr>
              <w:t>2</w:t>
            </w:r>
          </w:p>
        </w:tc>
        <w:tc>
          <w:tcPr>
            <w:tcW w:w="3261" w:type="dxa"/>
            <w:vAlign w:val="center"/>
          </w:tcPr>
          <w:p w:rsidR="00FF17BA" w:rsidRPr="00FF17BA" w:rsidRDefault="00FF17BA" w:rsidP="003A004B">
            <w:pPr>
              <w:rPr>
                <w:rFonts w:eastAsiaTheme="minorEastAsia" w:hint="eastAsia"/>
              </w:rPr>
            </w:pPr>
            <w:r>
              <w:t>视频下载</w:t>
            </w:r>
            <w:r>
              <w:rPr>
                <w:rFonts w:eastAsiaTheme="minorEastAsia" w:hint="eastAsia"/>
              </w:rPr>
              <w:t>Ready</w:t>
            </w:r>
            <w:r w:rsidR="00C77F4C">
              <w:rPr>
                <w:rFonts w:eastAsiaTheme="minorEastAsia" w:hint="eastAsia"/>
              </w:rPr>
              <w:t>消息</w:t>
            </w:r>
          </w:p>
        </w:tc>
        <w:tc>
          <w:tcPr>
            <w:tcW w:w="5811" w:type="dxa"/>
          </w:tcPr>
          <w:p w:rsidR="00FF17BA" w:rsidRDefault="00FF17BA" w:rsidP="00201E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{</w:t>
            </w:r>
            <w:r w:rsidR="000808D4">
              <w:rPr>
                <w:rFonts w:asciiTheme="minorEastAsia" w:eastAsiaTheme="minorEastAsia" w:hAnsiTheme="minorEastAsia" w:hint="eastAsia"/>
              </w:rPr>
              <w:t>ThumbnailURL:???</w:t>
            </w:r>
            <w:r w:rsidR="00201EC2">
              <w:rPr>
                <w:rFonts w:asciiTheme="minorEastAsia" w:eastAsiaTheme="minorEastAsia" w:hAnsiTheme="minorEastAsia" w:hint="eastAsia"/>
              </w:rPr>
              <w:t>,FileID:???</w:t>
            </w:r>
            <w:r w:rsidR="000808D4">
              <w:rPr>
                <w:rFonts w:asciiTheme="minorEastAsia" w:eastAsiaTheme="minorEastAsia" w:hAnsiTheme="minorEastAsia" w:hint="eastAsia"/>
              </w:rPr>
              <w:t>,</w:t>
            </w:r>
            <w:r w:rsidR="00201EC2">
              <w:rPr>
                <w:rFonts w:asciiTheme="minorEastAsia" w:eastAsiaTheme="minorEastAsia" w:hAnsiTheme="minorEastAsia" w:hint="eastAsia"/>
              </w:rPr>
              <w:t>File</w:t>
            </w:r>
            <w:r>
              <w:rPr>
                <w:rFonts w:asciiTheme="minorEastAsia" w:eastAsiaTheme="minorEastAsia" w:hAnsiTheme="minorEastAsia" w:hint="eastAsia"/>
              </w:rPr>
              <w:t>URL:???}</w:t>
            </w:r>
          </w:p>
        </w:tc>
      </w:tr>
      <w:tr w:rsidR="00FB79CA" w:rsidTr="00C77F4C">
        <w:trPr>
          <w:cantSplit/>
        </w:trPr>
        <w:tc>
          <w:tcPr>
            <w:tcW w:w="675" w:type="dxa"/>
            <w:vAlign w:val="center"/>
          </w:tcPr>
          <w:p w:rsidR="00FB79CA" w:rsidRDefault="00FB79CA" w:rsidP="00C93399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13</w:t>
            </w:r>
          </w:p>
        </w:tc>
        <w:tc>
          <w:tcPr>
            <w:tcW w:w="3261" w:type="dxa"/>
            <w:vAlign w:val="center"/>
          </w:tcPr>
          <w:p w:rsidR="00FB79CA" w:rsidRPr="00FB79CA" w:rsidRDefault="00FB79CA" w:rsidP="003A004B">
            <w:pPr>
              <w:rPr>
                <w:rFonts w:eastAsiaTheme="minorEastAsia" w:hint="eastAsia"/>
              </w:rPr>
            </w:pPr>
            <w:r>
              <w:t>实时取景视频</w:t>
            </w:r>
            <w:r>
              <w:rPr>
                <w:rFonts w:eastAsiaTheme="minorEastAsia" w:hint="eastAsia"/>
              </w:rPr>
              <w:t>URL</w:t>
            </w:r>
            <w:r w:rsidR="00C77F4C">
              <w:rPr>
                <w:rFonts w:eastAsiaTheme="minorEastAsia" w:hint="eastAsia"/>
              </w:rPr>
              <w:t>消息</w:t>
            </w:r>
          </w:p>
        </w:tc>
        <w:tc>
          <w:tcPr>
            <w:tcW w:w="5811" w:type="dxa"/>
          </w:tcPr>
          <w:p w:rsidR="00FB79CA" w:rsidRDefault="00FB79CA" w:rsidP="007B226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{</w:t>
            </w:r>
            <w:r w:rsidR="00201EC2">
              <w:rPr>
                <w:rFonts w:asciiTheme="minorEastAsia" w:eastAsiaTheme="minorEastAsia" w:hAnsiTheme="minorEastAsia" w:hint="eastAsia"/>
              </w:rPr>
              <w:t>Video</w:t>
            </w:r>
            <w:r>
              <w:rPr>
                <w:rFonts w:asciiTheme="minorEastAsia" w:eastAsiaTheme="minorEastAsia" w:hAnsiTheme="minorEastAsia" w:hint="eastAsia"/>
              </w:rPr>
              <w:t>URL:???}</w:t>
            </w:r>
          </w:p>
        </w:tc>
      </w:tr>
      <w:tr w:rsidR="00C77F4C" w:rsidTr="00C77F4C">
        <w:trPr>
          <w:cantSplit/>
        </w:trPr>
        <w:tc>
          <w:tcPr>
            <w:tcW w:w="675" w:type="dxa"/>
            <w:vAlign w:val="center"/>
          </w:tcPr>
          <w:p w:rsidR="00C77F4C" w:rsidRDefault="00C77F4C" w:rsidP="00C93399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14</w:t>
            </w:r>
          </w:p>
        </w:tc>
        <w:tc>
          <w:tcPr>
            <w:tcW w:w="3261" w:type="dxa"/>
            <w:vAlign w:val="center"/>
          </w:tcPr>
          <w:p w:rsidR="00C77F4C" w:rsidRDefault="00C77F4C" w:rsidP="003A004B">
            <w:r>
              <w:t>删除</w:t>
            </w:r>
            <w:r w:rsidR="00201EC2">
              <w:t>图像</w:t>
            </w:r>
            <w:r w:rsidR="00201EC2">
              <w:rPr>
                <w:rFonts w:eastAsiaTheme="minorEastAsia" w:hint="eastAsia"/>
              </w:rPr>
              <w:t>/</w:t>
            </w:r>
            <w:r w:rsidR="00201EC2">
              <w:rPr>
                <w:rFonts w:eastAsiaTheme="minorEastAsia" w:hint="eastAsia"/>
              </w:rPr>
              <w:t>视频文件</w:t>
            </w:r>
            <w:r>
              <w:t>命令</w:t>
            </w:r>
          </w:p>
        </w:tc>
        <w:tc>
          <w:tcPr>
            <w:tcW w:w="5811" w:type="dxa"/>
          </w:tcPr>
          <w:p w:rsidR="00C77F4C" w:rsidRDefault="00201EC2" w:rsidP="007B226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{FileID:???}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</w:pPr>
          </w:p>
        </w:tc>
        <w:tc>
          <w:tcPr>
            <w:tcW w:w="3261" w:type="dxa"/>
            <w:vAlign w:val="center"/>
          </w:tcPr>
          <w:p w:rsidR="007B226E" w:rsidRDefault="007B226E" w:rsidP="003A004B"/>
        </w:tc>
        <w:tc>
          <w:tcPr>
            <w:tcW w:w="5811" w:type="dxa"/>
          </w:tcPr>
          <w:p w:rsidR="007B226E" w:rsidRDefault="007B226E" w:rsidP="00201EC2"/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Pr="00FD0C1D" w:rsidRDefault="00C77F4C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</w:t>
            </w:r>
            <w:r w:rsidR="007B226E">
              <w:rPr>
                <w:rFonts w:eastAsiaTheme="minorEastAsia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眼别查询</w:t>
            </w:r>
          </w:p>
        </w:tc>
        <w:tc>
          <w:tcPr>
            <w:tcW w:w="5811" w:type="dxa"/>
          </w:tcPr>
          <w:p w:rsidR="007B226E" w:rsidRDefault="007B226E" w:rsidP="00201EC2">
            <w:r>
              <w:rPr>
                <w:rFonts w:asciiTheme="minorEastAsia" w:eastAsiaTheme="minorEastAsia" w:hAnsiTheme="minorEastAsia" w:hint="eastAsia"/>
              </w:rPr>
              <w:t>空（0字节）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Pr="00FD0C1D" w:rsidRDefault="00C77F4C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</w:t>
            </w:r>
            <w:r w:rsidR="007B226E">
              <w:rPr>
                <w:rFonts w:eastAsiaTheme="minorEastAsia" w:hint="eastAsia"/>
              </w:rPr>
              <w:t>1</w:t>
            </w:r>
          </w:p>
        </w:tc>
        <w:tc>
          <w:tcPr>
            <w:tcW w:w="3261" w:type="dxa"/>
            <w:vAlign w:val="center"/>
          </w:tcPr>
          <w:p w:rsidR="007B226E" w:rsidRDefault="007B226E" w:rsidP="003A004B">
            <w:r>
              <w:t>眼别</w:t>
            </w:r>
            <w:r>
              <w:rPr>
                <w:rFonts w:asciiTheme="minorEastAsia" w:eastAsiaTheme="minorEastAsia" w:hAnsiTheme="minorEastAsia" w:hint="eastAsia"/>
              </w:rPr>
              <w:t>应答</w:t>
            </w:r>
          </w:p>
        </w:tc>
        <w:tc>
          <w:tcPr>
            <w:tcW w:w="5811" w:type="dxa"/>
          </w:tcPr>
          <w:p w:rsidR="007B226E" w:rsidRPr="00FD0C1D" w:rsidRDefault="00290F2C" w:rsidP="00290F2C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{EyeType:??? }</w:t>
            </w:r>
          </w:p>
        </w:tc>
      </w:tr>
      <w:tr w:rsidR="007B226E" w:rsidTr="00C77F4C">
        <w:trPr>
          <w:cantSplit/>
        </w:trPr>
        <w:tc>
          <w:tcPr>
            <w:tcW w:w="675" w:type="dxa"/>
            <w:vAlign w:val="center"/>
          </w:tcPr>
          <w:p w:rsidR="007B226E" w:rsidRDefault="007B226E" w:rsidP="00201EC2">
            <w:pPr>
              <w:jc w:val="center"/>
            </w:pPr>
          </w:p>
        </w:tc>
        <w:tc>
          <w:tcPr>
            <w:tcW w:w="3261" w:type="dxa"/>
            <w:vAlign w:val="center"/>
          </w:tcPr>
          <w:p w:rsidR="007B226E" w:rsidRDefault="007B226E" w:rsidP="003A004B"/>
        </w:tc>
        <w:tc>
          <w:tcPr>
            <w:tcW w:w="5811" w:type="dxa"/>
          </w:tcPr>
          <w:p w:rsidR="007B226E" w:rsidRDefault="007B226E" w:rsidP="00201EC2"/>
        </w:tc>
      </w:tr>
      <w:tr w:rsidR="00201EC2" w:rsidTr="00C77F4C">
        <w:trPr>
          <w:cantSplit/>
        </w:trPr>
        <w:tc>
          <w:tcPr>
            <w:tcW w:w="675" w:type="dxa"/>
            <w:vAlign w:val="center"/>
          </w:tcPr>
          <w:p w:rsidR="00201EC2" w:rsidRPr="00201EC2" w:rsidRDefault="00201EC2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40</w:t>
            </w:r>
          </w:p>
        </w:tc>
        <w:tc>
          <w:tcPr>
            <w:tcW w:w="3261" w:type="dxa"/>
            <w:vAlign w:val="center"/>
          </w:tcPr>
          <w:p w:rsidR="00201EC2" w:rsidRDefault="00BB0410" w:rsidP="003A004B">
            <w:r>
              <w:rPr>
                <w:rFonts w:asciiTheme="minorEastAsia" w:eastAsiaTheme="minorEastAsia" w:hAnsiTheme="minorEastAsia" w:hint="eastAsia"/>
              </w:rPr>
              <w:t>病例</w:t>
            </w:r>
            <w:r w:rsidR="00201EC2">
              <w:t>大类查询命令</w:t>
            </w:r>
          </w:p>
        </w:tc>
        <w:tc>
          <w:tcPr>
            <w:tcW w:w="5811" w:type="dxa"/>
          </w:tcPr>
          <w:p w:rsidR="00201EC2" w:rsidRDefault="00201EC2" w:rsidP="00201EC2">
            <w:r>
              <w:rPr>
                <w:rFonts w:asciiTheme="minorEastAsia" w:eastAsiaTheme="minorEastAsia" w:hAnsiTheme="minorEastAsia" w:hint="eastAsia"/>
              </w:rPr>
              <w:t>（空）</w:t>
            </w:r>
          </w:p>
        </w:tc>
      </w:tr>
      <w:tr w:rsidR="00201EC2" w:rsidTr="00C77F4C">
        <w:trPr>
          <w:cantSplit/>
        </w:trPr>
        <w:tc>
          <w:tcPr>
            <w:tcW w:w="675" w:type="dxa"/>
            <w:vAlign w:val="center"/>
          </w:tcPr>
          <w:p w:rsidR="00201EC2" w:rsidRPr="00201EC2" w:rsidRDefault="00201EC2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41</w:t>
            </w:r>
          </w:p>
        </w:tc>
        <w:tc>
          <w:tcPr>
            <w:tcW w:w="3261" w:type="dxa"/>
            <w:vAlign w:val="center"/>
          </w:tcPr>
          <w:p w:rsidR="00201EC2" w:rsidRDefault="00BB0410" w:rsidP="00201EC2">
            <w:r>
              <w:t>病例</w:t>
            </w:r>
            <w:r w:rsidR="00201EC2">
              <w:t>大类查询</w:t>
            </w:r>
            <w:r w:rsidR="00201EC2">
              <w:rPr>
                <w:rFonts w:asciiTheme="minorEastAsia" w:eastAsiaTheme="minorEastAsia" w:hAnsiTheme="minorEastAsia" w:hint="eastAsia"/>
              </w:rPr>
              <w:t>应答</w:t>
            </w:r>
          </w:p>
        </w:tc>
        <w:tc>
          <w:tcPr>
            <w:tcW w:w="5811" w:type="dxa"/>
          </w:tcPr>
          <w:p w:rsidR="00201EC2" w:rsidRPr="00201EC2" w:rsidRDefault="00201EC2" w:rsidP="00201EC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{}</w:t>
            </w:r>
            <w:r>
              <w:rPr>
                <w:rFonts w:eastAsiaTheme="minorEastAsia" w:hint="eastAsia"/>
              </w:rPr>
              <w:t>（待补充）</w:t>
            </w:r>
          </w:p>
        </w:tc>
      </w:tr>
      <w:tr w:rsidR="00201EC2" w:rsidTr="00C77F4C">
        <w:trPr>
          <w:cantSplit/>
        </w:trPr>
        <w:tc>
          <w:tcPr>
            <w:tcW w:w="675" w:type="dxa"/>
            <w:vAlign w:val="center"/>
          </w:tcPr>
          <w:p w:rsidR="00201EC2" w:rsidRDefault="00201EC2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42</w:t>
            </w:r>
          </w:p>
        </w:tc>
        <w:tc>
          <w:tcPr>
            <w:tcW w:w="3261" w:type="dxa"/>
            <w:vAlign w:val="center"/>
          </w:tcPr>
          <w:p w:rsidR="00201EC2" w:rsidRDefault="00BB0410" w:rsidP="003A004B">
            <w:r>
              <w:t>病例</w:t>
            </w:r>
            <w:r w:rsidR="00201EC2">
              <w:t>小类查询命令</w:t>
            </w:r>
          </w:p>
        </w:tc>
        <w:tc>
          <w:tcPr>
            <w:tcW w:w="5811" w:type="dxa"/>
          </w:tcPr>
          <w:p w:rsidR="00201EC2" w:rsidRPr="00201EC2" w:rsidRDefault="00201EC2" w:rsidP="00201EC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{}</w:t>
            </w:r>
            <w:r>
              <w:rPr>
                <w:rFonts w:eastAsiaTheme="minorEastAsia" w:hint="eastAsia"/>
              </w:rPr>
              <w:t>（待补充）</w:t>
            </w:r>
          </w:p>
        </w:tc>
      </w:tr>
      <w:tr w:rsidR="00201EC2" w:rsidTr="00C77F4C">
        <w:trPr>
          <w:cantSplit/>
        </w:trPr>
        <w:tc>
          <w:tcPr>
            <w:tcW w:w="675" w:type="dxa"/>
            <w:vAlign w:val="center"/>
          </w:tcPr>
          <w:p w:rsidR="00201EC2" w:rsidRDefault="00201EC2" w:rsidP="00201EC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43</w:t>
            </w:r>
          </w:p>
        </w:tc>
        <w:tc>
          <w:tcPr>
            <w:tcW w:w="3261" w:type="dxa"/>
            <w:vAlign w:val="center"/>
          </w:tcPr>
          <w:p w:rsidR="00201EC2" w:rsidRDefault="00BB0410" w:rsidP="00201EC2">
            <w:r>
              <w:t>病例</w:t>
            </w:r>
            <w:r w:rsidR="00201EC2">
              <w:t>小类查询</w:t>
            </w:r>
            <w:r w:rsidR="00201EC2">
              <w:rPr>
                <w:rFonts w:asciiTheme="minorEastAsia" w:eastAsiaTheme="minorEastAsia" w:hAnsiTheme="minorEastAsia" w:hint="eastAsia"/>
              </w:rPr>
              <w:t>应答</w:t>
            </w:r>
          </w:p>
        </w:tc>
        <w:tc>
          <w:tcPr>
            <w:tcW w:w="5811" w:type="dxa"/>
          </w:tcPr>
          <w:p w:rsidR="00201EC2" w:rsidRPr="00201EC2" w:rsidRDefault="00201EC2" w:rsidP="00201EC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{}</w:t>
            </w:r>
            <w:r>
              <w:rPr>
                <w:rFonts w:eastAsiaTheme="minorEastAsia" w:hint="eastAsia"/>
              </w:rPr>
              <w:t>（待补充）</w:t>
            </w:r>
          </w:p>
        </w:tc>
      </w:tr>
      <w:tr w:rsidR="00201EC2" w:rsidTr="00C77F4C">
        <w:trPr>
          <w:cantSplit/>
        </w:trPr>
        <w:tc>
          <w:tcPr>
            <w:tcW w:w="675" w:type="dxa"/>
            <w:vAlign w:val="center"/>
          </w:tcPr>
          <w:p w:rsidR="00201EC2" w:rsidRDefault="00201EC2" w:rsidP="00201EC2">
            <w:pPr>
              <w:jc w:val="center"/>
            </w:pPr>
          </w:p>
        </w:tc>
        <w:tc>
          <w:tcPr>
            <w:tcW w:w="3261" w:type="dxa"/>
            <w:vAlign w:val="center"/>
          </w:tcPr>
          <w:p w:rsidR="00201EC2" w:rsidRDefault="00201EC2" w:rsidP="003A004B"/>
        </w:tc>
        <w:tc>
          <w:tcPr>
            <w:tcW w:w="5811" w:type="dxa"/>
          </w:tcPr>
          <w:p w:rsidR="00201EC2" w:rsidRDefault="00201EC2" w:rsidP="00201EC2"/>
        </w:tc>
      </w:tr>
    </w:tbl>
    <w:p w:rsidR="003A004B" w:rsidRDefault="003A004B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7B226E" w:rsidRDefault="007B226E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附注：</w:t>
      </w:r>
    </w:p>
    <w:p w:rsidR="007B226E" w:rsidRDefault="007B226E" w:rsidP="007B226E">
      <w:pPr>
        <w:pStyle w:val="a7"/>
        <w:numPr>
          <w:ilvl w:val="0"/>
          <w:numId w:val="11"/>
        </w:numPr>
        <w:tabs>
          <w:tab w:val="left" w:pos="993"/>
        </w:tabs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字符串统一用 UTF-8 编码</w:t>
      </w:r>
    </w:p>
    <w:p w:rsidR="0030780F" w:rsidRDefault="0030780F" w:rsidP="007B226E">
      <w:pPr>
        <w:pStyle w:val="a7"/>
        <w:numPr>
          <w:ilvl w:val="0"/>
          <w:numId w:val="11"/>
        </w:numPr>
        <w:tabs>
          <w:tab w:val="left" w:pos="993"/>
        </w:tabs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相机参数名及值的定义</w:t>
      </w:r>
      <w:r w:rsidR="00974820">
        <w:rPr>
          <w:rFonts w:asciiTheme="minorEastAsia" w:eastAsiaTheme="minorEastAsia" w:hAnsiTheme="minorEastAsia" w:hint="eastAsia"/>
          <w:sz w:val="21"/>
          <w:szCs w:val="21"/>
        </w:rPr>
        <w:t>由</w:t>
      </w:r>
      <w:r>
        <w:rPr>
          <w:rFonts w:asciiTheme="minorEastAsia" w:eastAsiaTheme="minorEastAsia" w:hAnsiTheme="minorEastAsia" w:hint="eastAsia"/>
          <w:sz w:val="21"/>
          <w:szCs w:val="21"/>
        </w:rPr>
        <w:t>另外</w:t>
      </w:r>
      <w:r w:rsidR="00974820">
        <w:rPr>
          <w:rFonts w:asciiTheme="minorEastAsia" w:eastAsiaTheme="minorEastAsia" w:hAnsiTheme="minorEastAsia" w:hint="eastAsia"/>
          <w:sz w:val="21"/>
          <w:szCs w:val="21"/>
        </w:rPr>
        <w:t>的文档</w:t>
      </w:r>
      <w:r>
        <w:rPr>
          <w:rFonts w:asciiTheme="minorEastAsia" w:eastAsiaTheme="minorEastAsia" w:hAnsiTheme="minorEastAsia" w:hint="eastAsia"/>
          <w:sz w:val="21"/>
          <w:szCs w:val="21"/>
        </w:rPr>
        <w:t>提供</w:t>
      </w:r>
    </w:p>
    <w:p w:rsidR="00B749D2" w:rsidRPr="00412380" w:rsidRDefault="00B749D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412380" w:rsidRPr="009A0480" w:rsidRDefault="009A0480" w:rsidP="009A0480">
      <w:pPr>
        <w:pStyle w:val="a7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9A0480">
        <w:rPr>
          <w:rFonts w:asciiTheme="minorEastAsia" w:eastAsiaTheme="minorEastAsia" w:hAnsiTheme="minorEastAsia"/>
          <w:sz w:val="21"/>
          <w:szCs w:val="21"/>
        </w:rPr>
        <w:t>转义字符</w:t>
      </w:r>
      <w:r w:rsidR="008A66BD">
        <w:rPr>
          <w:rFonts w:asciiTheme="minorEastAsia" w:eastAsiaTheme="minorEastAsia" w:hAnsiTheme="minorEastAsia" w:hint="eastAsia"/>
          <w:sz w:val="21"/>
          <w:szCs w:val="21"/>
        </w:rPr>
        <w:t>（0x1B）</w:t>
      </w:r>
    </w:p>
    <w:p w:rsidR="00333054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9"/>
        <w:tblW w:w="0" w:type="auto"/>
        <w:tblLook w:val="04A0"/>
      </w:tblPr>
      <w:tblGrid>
        <w:gridCol w:w="1526"/>
        <w:gridCol w:w="1417"/>
        <w:gridCol w:w="1560"/>
      </w:tblGrid>
      <w:tr w:rsidR="00CA57C0" w:rsidRPr="00CA57C0" w:rsidTr="001B0624">
        <w:trPr>
          <w:cantSplit/>
          <w:trHeight w:val="412"/>
        </w:trPr>
        <w:tc>
          <w:tcPr>
            <w:tcW w:w="1526" w:type="dxa"/>
            <w:vAlign w:val="center"/>
          </w:tcPr>
          <w:p w:rsidR="00CA57C0" w:rsidRPr="00CA57C0" w:rsidRDefault="00CA57C0" w:rsidP="00CA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字符</w:t>
            </w:r>
          </w:p>
        </w:tc>
        <w:tc>
          <w:tcPr>
            <w:tcW w:w="1417" w:type="dxa"/>
            <w:vAlign w:val="center"/>
          </w:tcPr>
          <w:p w:rsidR="00CA57C0" w:rsidRPr="00CA57C0" w:rsidRDefault="00CA57C0" w:rsidP="00CA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A57C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转义前</w:t>
            </w:r>
          </w:p>
        </w:tc>
        <w:tc>
          <w:tcPr>
            <w:tcW w:w="1560" w:type="dxa"/>
            <w:vAlign w:val="center"/>
          </w:tcPr>
          <w:p w:rsidR="00CA57C0" w:rsidRPr="00CA57C0" w:rsidRDefault="00CA57C0" w:rsidP="00CA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A57C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转义后</w:t>
            </w:r>
          </w:p>
        </w:tc>
      </w:tr>
      <w:tr w:rsidR="00CA57C0" w:rsidTr="001B0624">
        <w:trPr>
          <w:cantSplit/>
        </w:trPr>
        <w:tc>
          <w:tcPr>
            <w:tcW w:w="1526" w:type="dxa"/>
          </w:tcPr>
          <w:p w:rsidR="00CA57C0" w:rsidRDefault="00CA57C0" w:rsidP="003330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包头</w:t>
            </w:r>
          </w:p>
        </w:tc>
        <w:tc>
          <w:tcPr>
            <w:tcW w:w="1417" w:type="dxa"/>
          </w:tcPr>
          <w:p w:rsidR="00CA57C0" w:rsidRDefault="00CA57C0" w:rsidP="00CA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0x01</w:t>
            </w:r>
          </w:p>
        </w:tc>
        <w:tc>
          <w:tcPr>
            <w:tcW w:w="1560" w:type="dxa"/>
          </w:tcPr>
          <w:p w:rsidR="00CA57C0" w:rsidRDefault="00CA57C0" w:rsidP="00CA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0x1B 0xE1</w:t>
            </w:r>
          </w:p>
        </w:tc>
      </w:tr>
      <w:tr w:rsidR="00CA57C0" w:rsidTr="001B0624">
        <w:trPr>
          <w:cantSplit/>
        </w:trPr>
        <w:tc>
          <w:tcPr>
            <w:tcW w:w="1526" w:type="dxa"/>
          </w:tcPr>
          <w:p w:rsidR="00CA57C0" w:rsidRDefault="00CA57C0" w:rsidP="003330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转义符</w:t>
            </w:r>
          </w:p>
        </w:tc>
        <w:tc>
          <w:tcPr>
            <w:tcW w:w="1417" w:type="dxa"/>
          </w:tcPr>
          <w:p w:rsidR="00CA57C0" w:rsidRDefault="00CA57C0" w:rsidP="00CA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0x1B</w:t>
            </w:r>
          </w:p>
        </w:tc>
        <w:tc>
          <w:tcPr>
            <w:tcW w:w="1560" w:type="dxa"/>
          </w:tcPr>
          <w:p w:rsidR="00CA57C0" w:rsidRDefault="00CA57C0" w:rsidP="003330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0x1B 0x1B</w:t>
            </w:r>
          </w:p>
        </w:tc>
      </w:tr>
    </w:tbl>
    <w:p w:rsidR="009A0480" w:rsidRDefault="009A0480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5C4F9C" w:rsidRPr="00BD185F" w:rsidRDefault="005C4F9C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F54F22" w:rsidRDefault="00333054" w:rsidP="006F1886">
      <w:pPr>
        <w:pStyle w:val="a7"/>
        <w:numPr>
          <w:ilvl w:val="1"/>
          <w:numId w:val="4"/>
        </w:numPr>
        <w:ind w:firstLineChars="0"/>
        <w:outlineLvl w:val="1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实时取景传输通道</w:t>
      </w:r>
    </w:p>
    <w:p w:rsidR="00333054" w:rsidRPr="00BD185F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1B0624" w:rsidRDefault="00A73F8F" w:rsidP="001B0624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服务端通过HTTP服务像客户端传输</w:t>
      </w:r>
      <w:r w:rsidR="001B0624" w:rsidRPr="00A73F8F">
        <w:rPr>
          <w:rFonts w:asciiTheme="minorEastAsia" w:eastAsiaTheme="minorEastAsia" w:hAnsiTheme="minorEastAsia" w:hint="eastAsia"/>
          <w:sz w:val="21"/>
          <w:szCs w:val="21"/>
        </w:rPr>
        <w:t>MJPEG 视频</w:t>
      </w:r>
      <w:r>
        <w:rPr>
          <w:rFonts w:asciiTheme="minorEastAsia" w:eastAsiaTheme="minorEastAsia" w:hAnsiTheme="minorEastAsia" w:hint="eastAsia"/>
          <w:sz w:val="21"/>
          <w:szCs w:val="21"/>
        </w:rPr>
        <w:t>流</w:t>
      </w:r>
    </w:p>
    <w:p w:rsidR="00787C00" w:rsidRDefault="00787C00" w:rsidP="001B0624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客户端向服务端发送“开启实时取景”命令后，服务端向客户端发送“实时取景视频URL”消息</w:t>
      </w:r>
    </w:p>
    <w:p w:rsidR="00A73F8F" w:rsidRPr="00A73F8F" w:rsidRDefault="00A73F8F" w:rsidP="001B0624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客户端</w:t>
      </w:r>
      <w:r w:rsidR="00787C00">
        <w:rPr>
          <w:rFonts w:asciiTheme="minorEastAsia" w:eastAsiaTheme="minorEastAsia" w:hAnsiTheme="minorEastAsia" w:hint="eastAsia"/>
          <w:sz w:val="21"/>
          <w:szCs w:val="21"/>
        </w:rPr>
        <w:t>获得“实时取景视频URL”消息中的URL后，</w:t>
      </w:r>
      <w:r>
        <w:rPr>
          <w:rFonts w:asciiTheme="minorEastAsia" w:eastAsiaTheme="minorEastAsia" w:hAnsiTheme="minorEastAsia" w:hint="eastAsia"/>
          <w:sz w:val="21"/>
          <w:szCs w:val="21"/>
        </w:rPr>
        <w:t>可用</w:t>
      </w:r>
      <w:r w:rsidR="00787C00">
        <w:rPr>
          <w:rFonts w:asciiTheme="minorEastAsia" w:eastAsiaTheme="minorEastAsia" w:hAnsiTheme="minorEastAsia" w:hint="eastAsia"/>
          <w:sz w:val="21"/>
          <w:szCs w:val="21"/>
        </w:rPr>
        <w:t>内嵌</w:t>
      </w:r>
      <w:r>
        <w:rPr>
          <w:rFonts w:asciiTheme="minorEastAsia" w:eastAsiaTheme="minorEastAsia" w:hAnsiTheme="minorEastAsia" w:hint="eastAsia"/>
          <w:sz w:val="21"/>
          <w:szCs w:val="21"/>
        </w:rPr>
        <w:t>浏览器显示视频</w:t>
      </w:r>
    </w:p>
    <w:p w:rsidR="001B0624" w:rsidRPr="00787C00" w:rsidRDefault="001B062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BD185F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F54F22" w:rsidRDefault="00333054" w:rsidP="006F1886">
      <w:pPr>
        <w:pStyle w:val="a7"/>
        <w:numPr>
          <w:ilvl w:val="1"/>
          <w:numId w:val="4"/>
        </w:numPr>
        <w:ind w:firstLineChars="0"/>
        <w:outlineLvl w:val="1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影像文件下载通道（</w:t>
      </w:r>
      <w:r w:rsidR="00C07B9E" w:rsidRPr="00F54F22">
        <w:rPr>
          <w:rFonts w:asciiTheme="minorEastAsia" w:eastAsiaTheme="minorEastAsia" w:hAnsiTheme="minorEastAsia" w:hint="eastAsia"/>
          <w:b/>
          <w:sz w:val="21"/>
          <w:szCs w:val="21"/>
        </w:rPr>
        <w:t>HTTP</w:t>
      </w:r>
      <w:r w:rsidR="000808D4" w:rsidRPr="00F54F22">
        <w:rPr>
          <w:rFonts w:asciiTheme="minorEastAsia" w:eastAsiaTheme="minorEastAsia" w:hAnsiTheme="minorEastAsia" w:hint="eastAsia"/>
          <w:b/>
          <w:sz w:val="21"/>
          <w:szCs w:val="21"/>
        </w:rPr>
        <w:t>文件下载</w:t>
      </w: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</w:p>
    <w:p w:rsidR="00333054" w:rsidRPr="00BD185F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BD185F" w:rsidRDefault="00B90C7C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根据从“</w:t>
      </w:r>
      <w:r>
        <w:t>照片下载</w:t>
      </w:r>
      <w:r>
        <w:rPr>
          <w:rFonts w:eastAsiaTheme="minorEastAsia" w:hint="eastAsia"/>
        </w:rPr>
        <w:t>Ready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”或“视频</w:t>
      </w:r>
      <w:r>
        <w:t>下载</w:t>
      </w:r>
      <w:r>
        <w:rPr>
          <w:rFonts w:eastAsiaTheme="minorEastAsia" w:hint="eastAsia"/>
        </w:rPr>
        <w:t>Ready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”消息</w:t>
      </w:r>
      <w:r w:rsidR="000808D4">
        <w:rPr>
          <w:rFonts w:asciiTheme="minorEastAsia" w:eastAsiaTheme="minorEastAsia" w:hAnsiTheme="minorEastAsia" w:cs="宋体" w:hint="eastAsia"/>
          <w:sz w:val="21"/>
          <w:szCs w:val="21"/>
        </w:rPr>
        <w:t>中得到的URL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，通过HTTP协议</w:t>
      </w:r>
      <w:r w:rsidR="000808D4">
        <w:rPr>
          <w:rFonts w:asciiTheme="minorEastAsia" w:eastAsiaTheme="minorEastAsia" w:hAnsiTheme="minorEastAsia" w:cs="宋体" w:hint="eastAsia"/>
          <w:sz w:val="21"/>
          <w:szCs w:val="21"/>
        </w:rPr>
        <w:t>下载文件</w:t>
      </w:r>
      <w:r w:rsidR="00790B9F">
        <w:rPr>
          <w:rFonts w:asciiTheme="minorEastAsia" w:eastAsiaTheme="minorEastAsia" w:hAnsiTheme="minorEastAsia" w:cs="宋体" w:hint="eastAsia"/>
          <w:sz w:val="21"/>
          <w:szCs w:val="21"/>
        </w:rPr>
        <w:t>。</w:t>
      </w:r>
    </w:p>
    <w:p w:rsidR="00333054" w:rsidRPr="00C77F4C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B90C7C" w:rsidRPr="00BD185F" w:rsidRDefault="00B90C7C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Pr="00F54F22" w:rsidRDefault="000262D0" w:rsidP="006F1886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图像</w:t>
      </w:r>
      <w:r w:rsidRPr="00F54F22">
        <w:rPr>
          <w:rFonts w:asciiTheme="minorEastAsia" w:eastAsiaTheme="minorEastAsia" w:hAnsiTheme="minorEastAsia"/>
          <w:b/>
          <w:sz w:val="21"/>
          <w:szCs w:val="21"/>
        </w:rPr>
        <w:t>采集</w:t>
      </w:r>
      <w:r w:rsidR="00DF17D2" w:rsidRPr="00F54F22">
        <w:rPr>
          <w:rFonts w:asciiTheme="minorEastAsia" w:eastAsiaTheme="minorEastAsia" w:hAnsiTheme="minorEastAsia"/>
          <w:b/>
          <w:sz w:val="21"/>
          <w:szCs w:val="21"/>
        </w:rPr>
        <w:t>界面</w:t>
      </w:r>
      <w:r w:rsidR="00DF17D2" w:rsidRPr="00F54F22">
        <w:rPr>
          <w:rFonts w:asciiTheme="minorEastAsia" w:eastAsiaTheme="minorEastAsia" w:hAnsiTheme="minorEastAsia" w:hint="eastAsia"/>
          <w:b/>
          <w:sz w:val="21"/>
          <w:szCs w:val="21"/>
        </w:rPr>
        <w:t>(c)</w:t>
      </w:r>
    </w:p>
    <w:p w:rsidR="00DF17D2" w:rsidRDefault="00DF17D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F1238A" w:rsidRDefault="00CB30DA" w:rsidP="00DF17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lastRenderedPageBreak/>
        <w:drawing>
          <wp:inline distT="0" distB="0" distL="0" distR="0">
            <wp:extent cx="5572125" cy="47815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D2" w:rsidRDefault="00DF17D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3BA3" w:rsidRPr="00187838" w:rsidRDefault="003456A3" w:rsidP="00187838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187838">
        <w:rPr>
          <w:rFonts w:asciiTheme="minorEastAsia" w:eastAsiaTheme="minorEastAsia" w:hAnsiTheme="minorEastAsia" w:hint="eastAsia"/>
          <w:sz w:val="21"/>
          <w:szCs w:val="21"/>
        </w:rPr>
        <w:t>界面横屏显示</w:t>
      </w:r>
      <w:r w:rsidR="00187838" w:rsidRPr="00187838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F3BA3" w:rsidRPr="00187838">
        <w:rPr>
          <w:rFonts w:asciiTheme="minorEastAsia" w:eastAsiaTheme="minorEastAsia" w:hAnsiTheme="minorEastAsia" w:hint="eastAsia"/>
          <w:sz w:val="21"/>
          <w:szCs w:val="21"/>
        </w:rPr>
        <w:t>界面色调为黑色</w:t>
      </w:r>
      <w:r w:rsidR="00187838" w:rsidRPr="00187838">
        <w:rPr>
          <w:rFonts w:asciiTheme="minorEastAsia" w:eastAsiaTheme="minorEastAsia" w:hAnsiTheme="minorEastAsia" w:hint="eastAsia"/>
          <w:sz w:val="21"/>
          <w:szCs w:val="21"/>
        </w:rPr>
        <w:t>，设计风格</w:t>
      </w:r>
      <w:r w:rsidR="00CA4520" w:rsidRPr="00187838">
        <w:rPr>
          <w:rFonts w:asciiTheme="minorEastAsia" w:eastAsiaTheme="minorEastAsia" w:hAnsiTheme="minorEastAsia" w:hint="eastAsia"/>
          <w:sz w:val="21"/>
          <w:szCs w:val="21"/>
        </w:rPr>
        <w:t>参考：</w:t>
      </w:r>
      <w:r w:rsidR="00CA4520" w:rsidRPr="00187838">
        <w:rPr>
          <w:rFonts w:asciiTheme="minorEastAsia" w:eastAsiaTheme="minorEastAsia" w:hAnsiTheme="minorEastAsia"/>
          <w:sz w:val="21"/>
          <w:szCs w:val="21"/>
        </w:rPr>
        <w:t>http://www.canon.com.cn/product/eos/video/cameraconnect.html</w:t>
      </w:r>
    </w:p>
    <w:p w:rsidR="00187838" w:rsidRPr="00187838" w:rsidRDefault="0018783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15636A" w:rsidRDefault="00C77F4C" w:rsidP="0015636A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“拍照/录像按钮</w:t>
      </w:r>
      <w:r w:rsidR="00FD72CF">
        <w:rPr>
          <w:rFonts w:asciiTheme="minorEastAsia" w:eastAsiaTheme="minorEastAsia" w:hAnsiTheme="minorEastAsia" w:hint="eastAsia"/>
          <w:sz w:val="21"/>
          <w:szCs w:val="21"/>
        </w:rPr>
        <w:t>(e)</w:t>
      </w:r>
      <w:r>
        <w:rPr>
          <w:rFonts w:asciiTheme="minorEastAsia" w:eastAsiaTheme="minorEastAsia" w:hAnsiTheme="minorEastAsia" w:hint="eastAsia"/>
          <w:sz w:val="21"/>
          <w:szCs w:val="21"/>
        </w:rPr>
        <w:t>”：交互过程模仿微信聊天窗口“拍摄”功能的界面交互设计</w:t>
      </w:r>
    </w:p>
    <w:p w:rsidR="00187838" w:rsidRPr="00DF3BA3" w:rsidRDefault="0018783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456A3" w:rsidRDefault="00C77F4C" w:rsidP="00DF17D2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“照片/视频缩略图列表”：长按缩略图可删除图片；点击缩略图后显示“图像查看界面(d)”</w:t>
      </w:r>
    </w:p>
    <w:p w:rsidR="00187838" w:rsidRPr="00DF3BA3" w:rsidRDefault="0018783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187838" w:rsidRDefault="00187838" w:rsidP="00187838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“部位”栏的选项列表在开发期间再提供。</w:t>
      </w:r>
    </w:p>
    <w:p w:rsidR="00187838" w:rsidRPr="00187838" w:rsidRDefault="0018783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187838" w:rsidRDefault="00187838" w:rsidP="00187838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“眼别”栏的数据（字符串）由“眼别应答”消息得到。</w:t>
      </w:r>
    </w:p>
    <w:p w:rsidR="009A1527" w:rsidRPr="009A1527" w:rsidRDefault="009A1527" w:rsidP="009A1527">
      <w:pPr>
        <w:pStyle w:val="a7"/>
        <w:numPr>
          <w:ilvl w:val="0"/>
          <w:numId w:val="20"/>
        </w:numPr>
        <w:ind w:left="567" w:firstLineChars="0" w:hanging="56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“</w:t>
      </w:r>
      <w:r w:rsidRPr="009A1527">
        <w:rPr>
          <w:rFonts w:asciiTheme="minorEastAsia" w:eastAsiaTheme="minorEastAsia" w:hAnsiTheme="minorEastAsia"/>
          <w:sz w:val="21"/>
          <w:szCs w:val="21"/>
        </w:rPr>
        <w:t>眼别</w:t>
      </w:r>
      <w:r>
        <w:rPr>
          <w:rFonts w:asciiTheme="minorEastAsia" w:eastAsiaTheme="minorEastAsia" w:hAnsiTheme="minorEastAsia"/>
          <w:sz w:val="21"/>
          <w:szCs w:val="21"/>
        </w:rPr>
        <w:t>”</w:t>
      </w:r>
      <w:r>
        <w:rPr>
          <w:rFonts w:asciiTheme="minorEastAsia" w:eastAsiaTheme="minorEastAsia" w:hAnsiTheme="minorEastAsia" w:hint="eastAsia"/>
          <w:sz w:val="21"/>
          <w:szCs w:val="21"/>
        </w:rPr>
        <w:t>的值类型为字符串，</w:t>
      </w:r>
      <w:r w:rsidRPr="009A1527">
        <w:rPr>
          <w:rFonts w:asciiTheme="minorEastAsia" w:eastAsiaTheme="minorEastAsia" w:hAnsiTheme="minorEastAsia"/>
          <w:sz w:val="21"/>
          <w:szCs w:val="21"/>
        </w:rPr>
        <w:t>只有两个值“左眼”、“右眼”，数据由服务端提供，客户端将该值更新到界面。</w:t>
      </w:r>
    </w:p>
    <w:p w:rsidR="009A1527" w:rsidRPr="009A1527" w:rsidRDefault="009A1527" w:rsidP="009A1527">
      <w:pPr>
        <w:pStyle w:val="a7"/>
        <w:numPr>
          <w:ilvl w:val="0"/>
          <w:numId w:val="20"/>
        </w:numPr>
        <w:ind w:left="567" w:firstLineChars="0" w:hanging="561"/>
        <w:rPr>
          <w:rFonts w:asciiTheme="minorEastAsia" w:eastAsiaTheme="minorEastAsia" w:hAnsiTheme="minorEastAsia"/>
          <w:sz w:val="21"/>
          <w:szCs w:val="21"/>
        </w:rPr>
      </w:pPr>
      <w:r w:rsidRPr="009A1527">
        <w:rPr>
          <w:rFonts w:asciiTheme="minorEastAsia" w:eastAsiaTheme="minorEastAsia" w:hAnsiTheme="minorEastAsia"/>
          <w:sz w:val="21"/>
          <w:szCs w:val="21"/>
        </w:rPr>
        <w:t>服务端“眼别”值变更后，通过“眼别应答”消息将该值传给客户端，客户端设有一个全局变量（下文称“EyeTypeAutoUpdate”）控制是否将该值更新到界面。</w:t>
      </w:r>
    </w:p>
    <w:p w:rsidR="009A1527" w:rsidRPr="009A1527" w:rsidRDefault="009A1527" w:rsidP="009A1527">
      <w:pPr>
        <w:pStyle w:val="a7"/>
        <w:numPr>
          <w:ilvl w:val="0"/>
          <w:numId w:val="20"/>
        </w:numPr>
        <w:ind w:left="567" w:firstLineChars="0" w:hanging="56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界面</w:t>
      </w:r>
      <w:r w:rsidRPr="009A1527">
        <w:rPr>
          <w:rFonts w:asciiTheme="minorEastAsia" w:eastAsiaTheme="minorEastAsia" w:hAnsiTheme="minorEastAsia"/>
          <w:sz w:val="21"/>
          <w:szCs w:val="21"/>
        </w:rPr>
        <w:t>载入时发送“眼别查询”命令，服务端回复“眼别”的当前值。</w:t>
      </w:r>
    </w:p>
    <w:p w:rsidR="009A1527" w:rsidRPr="009A1527" w:rsidRDefault="009A1527" w:rsidP="009A1527">
      <w:pPr>
        <w:pStyle w:val="a7"/>
        <w:numPr>
          <w:ilvl w:val="0"/>
          <w:numId w:val="20"/>
        </w:numPr>
        <w:ind w:left="567" w:firstLineChars="0" w:hanging="561"/>
        <w:rPr>
          <w:rFonts w:asciiTheme="minorEastAsia" w:eastAsiaTheme="minorEastAsia" w:hAnsiTheme="minorEastAsia"/>
          <w:sz w:val="21"/>
          <w:szCs w:val="21"/>
        </w:rPr>
      </w:pPr>
      <w:r w:rsidRPr="009A1527">
        <w:rPr>
          <w:rFonts w:asciiTheme="minorEastAsia" w:eastAsiaTheme="minorEastAsia" w:hAnsiTheme="minorEastAsia"/>
          <w:sz w:val="21"/>
          <w:szCs w:val="21"/>
        </w:rPr>
        <w:t>用户也可以手动修改该值，用户修改后，程序将“EyeTypeAutoUpdate”的值设为false，停止将服务端的数据更新到界面。</w:t>
      </w:r>
    </w:p>
    <w:p w:rsidR="009A1527" w:rsidRDefault="009A1527" w:rsidP="009A1527">
      <w:pPr>
        <w:pStyle w:val="a7"/>
        <w:numPr>
          <w:ilvl w:val="0"/>
          <w:numId w:val="20"/>
        </w:numPr>
        <w:ind w:left="567" w:firstLineChars="0" w:hanging="561"/>
        <w:rPr>
          <w:rFonts w:asciiTheme="minorEastAsia" w:eastAsiaTheme="minorEastAsia" w:hAnsiTheme="minorEastAsia"/>
          <w:sz w:val="21"/>
          <w:szCs w:val="21"/>
        </w:rPr>
      </w:pPr>
      <w:r w:rsidRPr="009A1527">
        <w:rPr>
          <w:rFonts w:asciiTheme="minorEastAsia" w:eastAsiaTheme="minorEastAsia" w:hAnsiTheme="minorEastAsia"/>
          <w:sz w:val="21"/>
          <w:szCs w:val="21"/>
        </w:rPr>
        <w:t>“系统参数设置”界面可以修改“EyeTypeAutoUpdate”的值。</w:t>
      </w:r>
    </w:p>
    <w:p w:rsidR="00187838" w:rsidRDefault="0018783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187838" w:rsidRPr="00DF3BA3" w:rsidRDefault="00187838" w:rsidP="00187838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“病例</w:t>
      </w:r>
      <w:r w:rsidRPr="00FD72CF">
        <w:rPr>
          <w:rFonts w:asciiTheme="minorEastAsia" w:eastAsiaTheme="minorEastAsia" w:hAnsiTheme="minorEastAsia" w:hint="eastAsia"/>
          <w:sz w:val="21"/>
          <w:szCs w:val="21"/>
        </w:rPr>
        <w:t>数据</w:t>
      </w:r>
      <w:r>
        <w:rPr>
          <w:rFonts w:asciiTheme="minorEastAsia" w:eastAsiaTheme="minorEastAsia" w:hAnsiTheme="minorEastAsia" w:hint="eastAsia"/>
          <w:sz w:val="21"/>
          <w:szCs w:val="21"/>
        </w:rPr>
        <w:t>”的数据</w:t>
      </w:r>
      <w:r w:rsidRPr="00FD72CF">
        <w:rPr>
          <w:rFonts w:asciiTheme="minorEastAsia" w:eastAsiaTheme="minorEastAsia" w:hAnsiTheme="minorEastAsia" w:hint="eastAsia"/>
          <w:sz w:val="21"/>
          <w:szCs w:val="21"/>
        </w:rPr>
        <w:t>结构</w:t>
      </w:r>
    </w:p>
    <w:p w:rsidR="00187838" w:rsidRDefault="00187838" w:rsidP="00187838">
      <w:pPr>
        <w:pStyle w:val="a7"/>
        <w:numPr>
          <w:ilvl w:val="0"/>
          <w:numId w:val="16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201EC2">
        <w:rPr>
          <w:rFonts w:asciiTheme="minorEastAsia" w:eastAsiaTheme="minorEastAsia" w:hAnsiTheme="minorEastAsia" w:hint="eastAsia"/>
          <w:sz w:val="21"/>
          <w:szCs w:val="21"/>
        </w:rPr>
        <w:t>大类与小类是一对多关系；小类、</w:t>
      </w:r>
      <w:r>
        <w:rPr>
          <w:rFonts w:asciiTheme="minorEastAsia" w:eastAsiaTheme="minorEastAsia" w:hAnsiTheme="minorEastAsia" w:hint="eastAsia"/>
          <w:sz w:val="21"/>
          <w:szCs w:val="21"/>
        </w:rPr>
        <w:t>病例</w:t>
      </w:r>
      <w:r w:rsidRPr="00201EC2">
        <w:rPr>
          <w:rFonts w:asciiTheme="minorEastAsia" w:eastAsiaTheme="minorEastAsia" w:hAnsiTheme="minorEastAsia" w:hint="eastAsia"/>
          <w:sz w:val="21"/>
          <w:szCs w:val="21"/>
        </w:rPr>
        <w:t>图、</w:t>
      </w:r>
      <w:r>
        <w:rPr>
          <w:rFonts w:asciiTheme="minorEastAsia" w:eastAsiaTheme="minorEastAsia" w:hAnsiTheme="minorEastAsia" w:hint="eastAsia"/>
          <w:sz w:val="21"/>
          <w:szCs w:val="21"/>
        </w:rPr>
        <w:t>病例</w:t>
      </w:r>
      <w:r w:rsidRPr="00201EC2">
        <w:rPr>
          <w:rFonts w:asciiTheme="minorEastAsia" w:eastAsiaTheme="minorEastAsia" w:hAnsiTheme="minorEastAsia" w:hint="eastAsia"/>
          <w:sz w:val="21"/>
          <w:szCs w:val="21"/>
        </w:rPr>
        <w:t>描述是一对一关系；</w:t>
      </w:r>
    </w:p>
    <w:p w:rsidR="00187838" w:rsidRDefault="00187838" w:rsidP="00187838">
      <w:pPr>
        <w:pStyle w:val="a7"/>
        <w:numPr>
          <w:ilvl w:val="0"/>
          <w:numId w:val="16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程序启动时，载入大类列表</w:t>
      </w:r>
    </w:p>
    <w:p w:rsidR="00187838" w:rsidRPr="00201EC2" w:rsidRDefault="00187838" w:rsidP="00187838">
      <w:pPr>
        <w:pStyle w:val="a7"/>
        <w:numPr>
          <w:ilvl w:val="0"/>
          <w:numId w:val="16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用户选定大类后，载入小类、病例图、病例描述数据</w:t>
      </w:r>
    </w:p>
    <w:p w:rsidR="00187838" w:rsidRDefault="00187838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201EC2" w:rsidRDefault="00201EC2" w:rsidP="00201EC2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“菜单”的项包括：</w:t>
      </w:r>
    </w:p>
    <w:p w:rsidR="00201EC2" w:rsidRDefault="00F54F22" w:rsidP="00C16598">
      <w:pPr>
        <w:pStyle w:val="a7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C16598">
        <w:rPr>
          <w:rFonts w:asciiTheme="minorEastAsia" w:eastAsiaTheme="minorEastAsia" w:hAnsiTheme="minorEastAsia" w:hint="eastAsia"/>
          <w:sz w:val="21"/>
          <w:szCs w:val="21"/>
        </w:rPr>
        <w:t>参数设置</w:t>
      </w:r>
    </w:p>
    <w:p w:rsidR="00C16598" w:rsidRDefault="00C16598" w:rsidP="00C16598">
      <w:pPr>
        <w:pStyle w:val="a7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</w:p>
    <w:p w:rsidR="00201EC2" w:rsidRDefault="00201EC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F54F22" w:rsidRDefault="00F54F2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17D2" w:rsidRPr="00F54F22" w:rsidRDefault="00DF17D2" w:rsidP="006F1886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/>
          <w:b/>
          <w:sz w:val="21"/>
          <w:szCs w:val="21"/>
        </w:rPr>
        <w:t>图像查看</w:t>
      </w:r>
      <w:r w:rsidR="000262D0" w:rsidRPr="00F54F22">
        <w:rPr>
          <w:rFonts w:asciiTheme="minorEastAsia" w:eastAsiaTheme="minorEastAsia" w:hAnsiTheme="minorEastAsia"/>
          <w:b/>
          <w:sz w:val="21"/>
          <w:szCs w:val="21"/>
        </w:rPr>
        <w:t>界面</w:t>
      </w: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(d)</w:t>
      </w:r>
    </w:p>
    <w:p w:rsidR="00333054" w:rsidRPr="00BD185F" w:rsidRDefault="00333054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333054" w:rsidRDefault="0026365E" w:rsidP="003330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5448300" cy="38671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D2" w:rsidRDefault="00DF17D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26365E" w:rsidRPr="0026365E" w:rsidRDefault="0026365E" w:rsidP="0026365E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26365E">
        <w:rPr>
          <w:rFonts w:asciiTheme="minorEastAsia" w:eastAsiaTheme="minorEastAsia" w:hAnsiTheme="minorEastAsia" w:hint="eastAsia"/>
          <w:sz w:val="21"/>
          <w:szCs w:val="21"/>
        </w:rPr>
        <w:t>如果是视频</w:t>
      </w:r>
      <w:r>
        <w:rPr>
          <w:rFonts w:asciiTheme="minorEastAsia" w:eastAsiaTheme="minorEastAsia" w:hAnsiTheme="minorEastAsia" w:hint="eastAsia"/>
          <w:sz w:val="21"/>
          <w:szCs w:val="21"/>
        </w:rPr>
        <w:t>，先显示缩略图并在图像中部显示播放键，用户点击后播放，再次点击后停止</w:t>
      </w:r>
    </w:p>
    <w:p w:rsidR="0026365E" w:rsidRDefault="0026365E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26365E" w:rsidRPr="00BD185F" w:rsidRDefault="0026365E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17D2" w:rsidRPr="00F54F22" w:rsidRDefault="00DF3BA3" w:rsidP="006F1886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/>
          <w:b/>
          <w:sz w:val="21"/>
          <w:szCs w:val="21"/>
        </w:rPr>
        <w:t>系统</w:t>
      </w:r>
      <w:r w:rsidR="00DF17D2" w:rsidRPr="00F54F22">
        <w:rPr>
          <w:rFonts w:asciiTheme="minorEastAsia" w:eastAsiaTheme="minorEastAsia" w:hAnsiTheme="minorEastAsia"/>
          <w:b/>
          <w:sz w:val="21"/>
          <w:szCs w:val="21"/>
        </w:rPr>
        <w:t>参数设置界面</w:t>
      </w:r>
      <w:r w:rsidR="00DF17D2" w:rsidRPr="00F54F22">
        <w:rPr>
          <w:rFonts w:asciiTheme="minorEastAsia" w:eastAsiaTheme="minorEastAsia" w:hAnsiTheme="minorEastAsia" w:hint="eastAsia"/>
          <w:b/>
          <w:sz w:val="21"/>
          <w:szCs w:val="21"/>
        </w:rPr>
        <w:t>(e)</w:t>
      </w:r>
    </w:p>
    <w:p w:rsidR="00DF17D2" w:rsidRPr="00BD185F" w:rsidRDefault="00DF17D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17D2" w:rsidRPr="0026365E" w:rsidRDefault="0026365E" w:rsidP="0026365E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26365E">
        <w:rPr>
          <w:rFonts w:asciiTheme="minorEastAsia" w:eastAsiaTheme="minorEastAsia" w:hAnsiTheme="minorEastAsia"/>
          <w:sz w:val="21"/>
          <w:szCs w:val="21"/>
        </w:rPr>
        <w:t>须设置的参数有</w:t>
      </w:r>
      <w:r w:rsidRPr="0026365E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DF17D2" w:rsidRDefault="0026365E" w:rsidP="0026365E">
      <w:pPr>
        <w:pStyle w:val="a7"/>
        <w:numPr>
          <w:ilvl w:val="0"/>
          <w:numId w:val="18"/>
        </w:numPr>
        <w:tabs>
          <w:tab w:val="left" w:pos="993"/>
        </w:tabs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分辨率缩放比例</w:t>
      </w:r>
    </w:p>
    <w:p w:rsidR="0026365E" w:rsidRDefault="0026365E" w:rsidP="0026365E">
      <w:pPr>
        <w:pStyle w:val="a7"/>
        <w:numPr>
          <w:ilvl w:val="0"/>
          <w:numId w:val="18"/>
        </w:numPr>
        <w:tabs>
          <w:tab w:val="left" w:pos="993"/>
        </w:tabs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26365E">
        <w:rPr>
          <w:rFonts w:asciiTheme="minorEastAsia" w:eastAsiaTheme="minorEastAsia" w:hAnsiTheme="minorEastAsia" w:hint="eastAsia"/>
          <w:sz w:val="21"/>
          <w:szCs w:val="21"/>
        </w:rPr>
        <w:t>图像压缩质量</w:t>
      </w:r>
    </w:p>
    <w:p w:rsidR="00DE5FA7" w:rsidRDefault="00DE5FA7" w:rsidP="0026365E">
      <w:pPr>
        <w:pStyle w:val="a7"/>
        <w:numPr>
          <w:ilvl w:val="0"/>
          <w:numId w:val="18"/>
        </w:numPr>
        <w:tabs>
          <w:tab w:val="left" w:pos="993"/>
        </w:tabs>
        <w:ind w:firstLineChars="0"/>
        <w:rPr>
          <w:rFonts w:asciiTheme="minorEastAsia" w:eastAsiaTheme="minorEastAsia" w:hAnsiTheme="minorEastAsia"/>
          <w:sz w:val="21"/>
          <w:szCs w:val="21"/>
        </w:rPr>
      </w:pPr>
    </w:p>
    <w:p w:rsidR="0026365E" w:rsidRDefault="0026365E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F54F22" w:rsidRPr="00BD185F" w:rsidRDefault="00F54F2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17D2" w:rsidRPr="00F54F22" w:rsidRDefault="008A5F8C" w:rsidP="006F1886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/>
          <w:b/>
          <w:sz w:val="21"/>
          <w:szCs w:val="21"/>
        </w:rPr>
        <w:t>运行日志</w:t>
      </w: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(g)</w:t>
      </w:r>
    </w:p>
    <w:p w:rsidR="00DF17D2" w:rsidRPr="00BD185F" w:rsidRDefault="00DF17D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17D2" w:rsidRPr="00BD185F" w:rsidRDefault="00627696" w:rsidP="00DF17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程序运行过程中的关键信息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/>
          <w:sz w:val="21"/>
          <w:szCs w:val="21"/>
        </w:rPr>
        <w:t>错误信息等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/>
          <w:sz w:val="21"/>
          <w:szCs w:val="21"/>
        </w:rPr>
        <w:t>要做日志记录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DF17D2" w:rsidRDefault="00DF17D2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3BA3" w:rsidRDefault="00DF3BA3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3BA3" w:rsidRPr="00F54F22" w:rsidRDefault="00DF3BA3" w:rsidP="00DF3BA3">
      <w:pPr>
        <w:pStyle w:val="a7"/>
        <w:numPr>
          <w:ilvl w:val="0"/>
          <w:numId w:val="4"/>
        </w:numPr>
        <w:ind w:firstLineChars="0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配置</w:t>
      </w:r>
      <w:r w:rsidRPr="00F54F22">
        <w:rPr>
          <w:rFonts w:asciiTheme="minorEastAsia" w:eastAsiaTheme="minorEastAsia" w:hAnsiTheme="minorEastAsia"/>
          <w:b/>
          <w:sz w:val="21"/>
          <w:szCs w:val="21"/>
        </w:rPr>
        <w:t>存取</w:t>
      </w:r>
      <w:r w:rsidRPr="00F54F22">
        <w:rPr>
          <w:rFonts w:asciiTheme="minorEastAsia" w:eastAsiaTheme="minorEastAsia" w:hAnsiTheme="minorEastAsia" w:hint="eastAsia"/>
          <w:b/>
          <w:sz w:val="21"/>
          <w:szCs w:val="21"/>
        </w:rPr>
        <w:t>(h)</w:t>
      </w:r>
    </w:p>
    <w:p w:rsidR="00DF3BA3" w:rsidRDefault="00DF3BA3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DF3BA3" w:rsidRDefault="00DF3BA3" w:rsidP="00DF3BA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提供程序配置参数的保存和读取功能。</w:t>
      </w:r>
    </w:p>
    <w:p w:rsidR="00DF3BA3" w:rsidRPr="00DF3BA3" w:rsidRDefault="00DF3BA3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p w:rsidR="00627696" w:rsidRPr="00BD185F" w:rsidRDefault="00627696" w:rsidP="00C13EF3">
      <w:pPr>
        <w:ind w:left="0" w:firstLine="0"/>
        <w:rPr>
          <w:rFonts w:asciiTheme="minorEastAsia" w:eastAsiaTheme="minorEastAsia" w:hAnsiTheme="minorEastAsia"/>
          <w:sz w:val="21"/>
          <w:szCs w:val="21"/>
        </w:rPr>
      </w:pPr>
    </w:p>
    <w:sectPr w:rsidR="00627696" w:rsidRPr="00BD185F" w:rsidSect="00081951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CF" w:rsidRDefault="00F456CF" w:rsidP="00081951">
      <w:r>
        <w:separator/>
      </w:r>
    </w:p>
  </w:endnote>
  <w:endnote w:type="continuationSeparator" w:id="1">
    <w:p w:rsidR="00F456CF" w:rsidRDefault="00F456CF" w:rsidP="0008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C2" w:rsidRPr="009C0D7F" w:rsidRDefault="009C0D7F" w:rsidP="009C0D7F">
    <w:pPr>
      <w:pStyle w:val="a6"/>
      <w:jc w:val="center"/>
      <w:rPr>
        <w:rFonts w:eastAsiaTheme="minorEastAsia" w:hint="eastAsia"/>
      </w:rPr>
    </w:pPr>
    <w:r w:rsidRPr="009C0D7F">
      <w:rPr>
        <w:rFonts w:eastAsiaTheme="minorEastAsia" w:hint="eastAsia"/>
      </w:rPr>
      <w:t>-</w:t>
    </w:r>
    <w:r>
      <w:rPr>
        <w:rFonts w:eastAsiaTheme="minorEastAsia" w:hint="eastAsia"/>
      </w:rPr>
      <w:t xml:space="preserve"> </w:t>
    </w:r>
    <w:r w:rsidR="00186158">
      <w:rPr>
        <w:rFonts w:eastAsiaTheme="minorEastAsia" w:hint="eastAsia"/>
      </w:rPr>
      <w:fldChar w:fldCharType="begin"/>
    </w:r>
    <w:r w:rsidR="00201EC2">
      <w:rPr>
        <w:rFonts w:eastAsiaTheme="minorEastAsia" w:hint="eastAsia"/>
      </w:rPr>
      <w:instrText xml:space="preserve"> PAGE   \* MERGEFORMAT </w:instrText>
    </w:r>
    <w:r w:rsidR="00186158">
      <w:rPr>
        <w:rFonts w:eastAsiaTheme="minorEastAsia" w:hint="eastAsia"/>
      </w:rPr>
      <w:fldChar w:fldCharType="separate"/>
    </w:r>
    <w:r w:rsidR="00542875">
      <w:rPr>
        <w:rFonts w:eastAsiaTheme="minorEastAsia" w:hint="eastAsia"/>
        <w:noProof/>
      </w:rPr>
      <w:t>1</w:t>
    </w:r>
    <w:r w:rsidR="00186158">
      <w:rPr>
        <w:rFonts w:eastAsiaTheme="minorEastAsia" w:hint="eastAsia"/>
      </w:rPr>
      <w:fldChar w:fldCharType="end"/>
    </w:r>
    <w:r w:rsidR="00201EC2">
      <w:rPr>
        <w:rFonts w:eastAsiaTheme="minorEastAsia" w:hint="eastAsia"/>
      </w:rPr>
      <w:t xml:space="preserve"> / </w:t>
    </w:r>
    <w:fldSimple w:instr=" NUMPAGES   \* MERGEFORMAT ">
      <w:r w:rsidR="00542875">
        <w:rPr>
          <w:noProof/>
        </w:rPr>
        <w:t>5</w:t>
      </w:r>
    </w:fldSimple>
    <w:r>
      <w:rPr>
        <w:rFonts w:eastAsiaTheme="minorEastAsia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CF" w:rsidRDefault="00F456CF" w:rsidP="00081951">
      <w:r>
        <w:separator/>
      </w:r>
    </w:p>
  </w:footnote>
  <w:footnote w:type="continuationSeparator" w:id="1">
    <w:p w:rsidR="00F456CF" w:rsidRDefault="00F456CF" w:rsidP="00081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2pt;height:45pt;visibility:visible" o:bullet="t">
        <v:imagedata r:id="rId1" o:title="hardcover_bullet_black"/>
      </v:shape>
    </w:pict>
  </w:numPicBullet>
  <w:abstractNum w:abstractNumId="0">
    <w:nsid w:val="0BE17A50"/>
    <w:multiLevelType w:val="hybridMultilevel"/>
    <w:tmpl w:val="29A4DC0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C735A04"/>
    <w:multiLevelType w:val="hybridMultilevel"/>
    <w:tmpl w:val="1CDC8A78"/>
    <w:styleLink w:val="a"/>
    <w:lvl w:ilvl="0" w:tplc="8D382D58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E2822E1A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F050CF80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E0F47070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020600A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0F2C5A3E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880C981E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475E464E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6EA2B472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2">
    <w:nsid w:val="12AD3A2C"/>
    <w:multiLevelType w:val="hybridMultilevel"/>
    <w:tmpl w:val="E48A3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9E58C0"/>
    <w:multiLevelType w:val="hybridMultilevel"/>
    <w:tmpl w:val="3846324C"/>
    <w:lvl w:ilvl="0" w:tplc="B050816A">
      <w:start w:val="1"/>
      <w:numFmt w:val="decimal"/>
      <w:lvlText w:val="（%1）"/>
      <w:lvlJc w:val="left"/>
      <w:pPr>
        <w:ind w:left="8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17A376EF"/>
    <w:multiLevelType w:val="hybridMultilevel"/>
    <w:tmpl w:val="2BEA042A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C37F29"/>
    <w:multiLevelType w:val="hybridMultilevel"/>
    <w:tmpl w:val="D6AE9054"/>
    <w:lvl w:ilvl="0" w:tplc="B050816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8D537B"/>
    <w:multiLevelType w:val="hybridMultilevel"/>
    <w:tmpl w:val="D6AE9054"/>
    <w:lvl w:ilvl="0" w:tplc="B050816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2A717E"/>
    <w:multiLevelType w:val="hybridMultilevel"/>
    <w:tmpl w:val="5EE873AE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E428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3E1455D4"/>
    <w:multiLevelType w:val="hybridMultilevel"/>
    <w:tmpl w:val="9F60B308"/>
    <w:lvl w:ilvl="0" w:tplc="C2E2DB7C">
      <w:start w:val="3"/>
      <w:numFmt w:val="bullet"/>
      <w:lvlText w:val="-"/>
      <w:lvlJc w:val="left"/>
      <w:pPr>
        <w:ind w:left="360" w:hanging="360"/>
      </w:pPr>
      <w:rPr>
        <w:rFonts w:ascii="Helvetica Neue" w:eastAsiaTheme="minorEastAsia" w:hAnsi="Helvetica Neue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08568B6"/>
    <w:multiLevelType w:val="hybridMultilevel"/>
    <w:tmpl w:val="A44EDAE6"/>
    <w:lvl w:ilvl="0" w:tplc="B050816A">
      <w:start w:val="1"/>
      <w:numFmt w:val="decimal"/>
      <w:lvlText w:val="（%1）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>
    <w:nsid w:val="44E66BEE"/>
    <w:multiLevelType w:val="hybridMultilevel"/>
    <w:tmpl w:val="D6AE9054"/>
    <w:lvl w:ilvl="0" w:tplc="B050816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76081D"/>
    <w:multiLevelType w:val="hybridMultilevel"/>
    <w:tmpl w:val="7930A730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F0E1F4A"/>
    <w:multiLevelType w:val="hybridMultilevel"/>
    <w:tmpl w:val="400A3596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2682017"/>
    <w:multiLevelType w:val="hybridMultilevel"/>
    <w:tmpl w:val="12FE1E54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3523D6A"/>
    <w:multiLevelType w:val="hybridMultilevel"/>
    <w:tmpl w:val="AE2E98F0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3700835"/>
    <w:multiLevelType w:val="hybridMultilevel"/>
    <w:tmpl w:val="E8744AC2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6772BF0"/>
    <w:multiLevelType w:val="hybridMultilevel"/>
    <w:tmpl w:val="1CDC8A78"/>
    <w:numStyleLink w:val="a"/>
  </w:abstractNum>
  <w:abstractNum w:abstractNumId="18">
    <w:nsid w:val="699D78E1"/>
    <w:multiLevelType w:val="hybridMultilevel"/>
    <w:tmpl w:val="3846324C"/>
    <w:lvl w:ilvl="0" w:tplc="B050816A">
      <w:start w:val="1"/>
      <w:numFmt w:val="decimal"/>
      <w:lvlText w:val="（%1）"/>
      <w:lvlJc w:val="left"/>
      <w:pPr>
        <w:ind w:left="8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9">
    <w:nsid w:val="7E527561"/>
    <w:multiLevelType w:val="hybridMultilevel"/>
    <w:tmpl w:val="991C539E"/>
    <w:lvl w:ilvl="0" w:tplc="285817F0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8"/>
  </w:num>
  <w:num w:numId="5">
    <w:abstractNumId w:val="18"/>
  </w:num>
  <w:num w:numId="6">
    <w:abstractNumId w:val="19"/>
  </w:num>
  <w:num w:numId="7">
    <w:abstractNumId w:val="4"/>
  </w:num>
  <w:num w:numId="8">
    <w:abstractNumId w:val="2"/>
  </w:num>
  <w:num w:numId="9">
    <w:abstractNumId w:val="12"/>
  </w:num>
  <w:num w:numId="10">
    <w:abstractNumId w:val="16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1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1951"/>
    <w:rsid w:val="0000792B"/>
    <w:rsid w:val="00022B65"/>
    <w:rsid w:val="00024CBF"/>
    <w:rsid w:val="000262D0"/>
    <w:rsid w:val="00030008"/>
    <w:rsid w:val="000509A4"/>
    <w:rsid w:val="00067559"/>
    <w:rsid w:val="000808D4"/>
    <w:rsid w:val="00081951"/>
    <w:rsid w:val="000D344C"/>
    <w:rsid w:val="000F650F"/>
    <w:rsid w:val="00117E68"/>
    <w:rsid w:val="00122190"/>
    <w:rsid w:val="0015636A"/>
    <w:rsid w:val="00184742"/>
    <w:rsid w:val="00186158"/>
    <w:rsid w:val="00187838"/>
    <w:rsid w:val="001A5F2D"/>
    <w:rsid w:val="001B0624"/>
    <w:rsid w:val="001E3DE1"/>
    <w:rsid w:val="00201EC2"/>
    <w:rsid w:val="00210618"/>
    <w:rsid w:val="0026365E"/>
    <w:rsid w:val="00290F2C"/>
    <w:rsid w:val="002C4A82"/>
    <w:rsid w:val="002D529C"/>
    <w:rsid w:val="0030780F"/>
    <w:rsid w:val="00322582"/>
    <w:rsid w:val="00333054"/>
    <w:rsid w:val="003456A3"/>
    <w:rsid w:val="003A004B"/>
    <w:rsid w:val="003B6991"/>
    <w:rsid w:val="003C2878"/>
    <w:rsid w:val="0040090C"/>
    <w:rsid w:val="00412380"/>
    <w:rsid w:val="00433B9E"/>
    <w:rsid w:val="00435DA2"/>
    <w:rsid w:val="004751B1"/>
    <w:rsid w:val="004C0C2B"/>
    <w:rsid w:val="004D5F92"/>
    <w:rsid w:val="004F6558"/>
    <w:rsid w:val="0050536B"/>
    <w:rsid w:val="00542875"/>
    <w:rsid w:val="0058602A"/>
    <w:rsid w:val="005A025E"/>
    <w:rsid w:val="005A714C"/>
    <w:rsid w:val="005C4F9C"/>
    <w:rsid w:val="00627696"/>
    <w:rsid w:val="00675D49"/>
    <w:rsid w:val="00683918"/>
    <w:rsid w:val="00691570"/>
    <w:rsid w:val="006A2FBB"/>
    <w:rsid w:val="006F1886"/>
    <w:rsid w:val="006F2A60"/>
    <w:rsid w:val="00705BC2"/>
    <w:rsid w:val="00716E9B"/>
    <w:rsid w:val="00746486"/>
    <w:rsid w:val="00766DCF"/>
    <w:rsid w:val="00780431"/>
    <w:rsid w:val="007834DF"/>
    <w:rsid w:val="00787C00"/>
    <w:rsid w:val="00790B9F"/>
    <w:rsid w:val="007B226E"/>
    <w:rsid w:val="007D2727"/>
    <w:rsid w:val="007F4767"/>
    <w:rsid w:val="00822B64"/>
    <w:rsid w:val="00850A91"/>
    <w:rsid w:val="00864955"/>
    <w:rsid w:val="00877907"/>
    <w:rsid w:val="00890338"/>
    <w:rsid w:val="008A5F8C"/>
    <w:rsid w:val="008A66BD"/>
    <w:rsid w:val="008B2BAD"/>
    <w:rsid w:val="008C1325"/>
    <w:rsid w:val="008E4E54"/>
    <w:rsid w:val="00901E94"/>
    <w:rsid w:val="009127A3"/>
    <w:rsid w:val="00914611"/>
    <w:rsid w:val="00974820"/>
    <w:rsid w:val="009901B6"/>
    <w:rsid w:val="009A0480"/>
    <w:rsid w:val="009A1527"/>
    <w:rsid w:val="009B62CF"/>
    <w:rsid w:val="009C0D7F"/>
    <w:rsid w:val="009C0EE6"/>
    <w:rsid w:val="009E0DCE"/>
    <w:rsid w:val="009E3C7C"/>
    <w:rsid w:val="00A16F02"/>
    <w:rsid w:val="00A2645B"/>
    <w:rsid w:val="00A36BB6"/>
    <w:rsid w:val="00A57DB2"/>
    <w:rsid w:val="00A73F8F"/>
    <w:rsid w:val="00A95E3A"/>
    <w:rsid w:val="00A974CA"/>
    <w:rsid w:val="00AB40FF"/>
    <w:rsid w:val="00AC0896"/>
    <w:rsid w:val="00AF5ECC"/>
    <w:rsid w:val="00B01926"/>
    <w:rsid w:val="00B531CF"/>
    <w:rsid w:val="00B73473"/>
    <w:rsid w:val="00B749D2"/>
    <w:rsid w:val="00B87360"/>
    <w:rsid w:val="00B90C7C"/>
    <w:rsid w:val="00BA64EE"/>
    <w:rsid w:val="00BB0410"/>
    <w:rsid w:val="00BD185F"/>
    <w:rsid w:val="00BD5A50"/>
    <w:rsid w:val="00C07B9E"/>
    <w:rsid w:val="00C13EF3"/>
    <w:rsid w:val="00C14E1E"/>
    <w:rsid w:val="00C16598"/>
    <w:rsid w:val="00C77F4C"/>
    <w:rsid w:val="00C93399"/>
    <w:rsid w:val="00CA4520"/>
    <w:rsid w:val="00CA57C0"/>
    <w:rsid w:val="00CB30DA"/>
    <w:rsid w:val="00CC4DAD"/>
    <w:rsid w:val="00CE0FFA"/>
    <w:rsid w:val="00CF69E3"/>
    <w:rsid w:val="00D06B34"/>
    <w:rsid w:val="00D45B46"/>
    <w:rsid w:val="00DD43AA"/>
    <w:rsid w:val="00DE5FA7"/>
    <w:rsid w:val="00DE676C"/>
    <w:rsid w:val="00DF17D2"/>
    <w:rsid w:val="00DF3BA3"/>
    <w:rsid w:val="00E22ED8"/>
    <w:rsid w:val="00E31F46"/>
    <w:rsid w:val="00F105AF"/>
    <w:rsid w:val="00F1238A"/>
    <w:rsid w:val="00F456CF"/>
    <w:rsid w:val="00F54F22"/>
    <w:rsid w:val="00F614E5"/>
    <w:rsid w:val="00FB407E"/>
    <w:rsid w:val="00FB79CA"/>
    <w:rsid w:val="00FD0C1D"/>
    <w:rsid w:val="00FD72CF"/>
    <w:rsid w:val="00FF17BA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031"/>
        <o:r id="V:Rule7" type="connector" idref="#_x0000_s1036"/>
        <o:r id="V:Rule8" type="connector" idref="#_x0000_s1037"/>
        <o:r id="V:Rule9" type="connector" idref="#_x0000_s1035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81951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81951"/>
    <w:rPr>
      <w:u w:val="single"/>
    </w:rPr>
  </w:style>
  <w:style w:type="table" w:customStyle="1" w:styleId="TableNormal">
    <w:name w:val="Table Normal"/>
    <w:rsid w:val="00081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图像"/>
    <w:rsid w:val="00081951"/>
    <w:pPr>
      <w:numPr>
        <w:numId w:val="1"/>
      </w:numPr>
    </w:pPr>
  </w:style>
  <w:style w:type="paragraph" w:styleId="a5">
    <w:name w:val="header"/>
    <w:basedOn w:val="a0"/>
    <w:link w:val="Char"/>
    <w:uiPriority w:val="99"/>
    <w:semiHidden/>
    <w:unhideWhenUsed/>
    <w:rsid w:val="00333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333054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6">
    <w:name w:val="footer"/>
    <w:basedOn w:val="a0"/>
    <w:link w:val="Char0"/>
    <w:uiPriority w:val="99"/>
    <w:semiHidden/>
    <w:unhideWhenUsed/>
    <w:rsid w:val="003330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333054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7">
    <w:name w:val="List Paragraph"/>
    <w:basedOn w:val="a0"/>
    <w:uiPriority w:val="34"/>
    <w:qFormat/>
    <w:rsid w:val="00333054"/>
    <w:pPr>
      <w:ind w:firstLineChars="200" w:firstLine="420"/>
    </w:pPr>
  </w:style>
  <w:style w:type="paragraph" w:styleId="a8">
    <w:name w:val="Date"/>
    <w:basedOn w:val="a0"/>
    <w:next w:val="a0"/>
    <w:link w:val="Char1"/>
    <w:uiPriority w:val="99"/>
    <w:semiHidden/>
    <w:unhideWhenUsed/>
    <w:rsid w:val="00C14E1E"/>
    <w:pPr>
      <w:ind w:leftChars="2500" w:left="100"/>
    </w:pPr>
  </w:style>
  <w:style w:type="character" w:customStyle="1" w:styleId="Char1">
    <w:name w:val="日期 Char"/>
    <w:basedOn w:val="a1"/>
    <w:link w:val="a8"/>
    <w:uiPriority w:val="99"/>
    <w:semiHidden/>
    <w:rsid w:val="00C14E1E"/>
    <w:rPr>
      <w:rFonts w:ascii="Helvetica Neue" w:eastAsia="Arial Unicode MS" w:hAnsi="Helvetica Neue" w:cs="Arial Unicode MS"/>
      <w:color w:val="000000"/>
      <w:sz w:val="22"/>
      <w:szCs w:val="22"/>
    </w:rPr>
  </w:style>
  <w:style w:type="table" w:styleId="a9">
    <w:name w:val="Table Grid"/>
    <w:basedOn w:val="a2"/>
    <w:uiPriority w:val="59"/>
    <w:rsid w:val="00030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0"/>
    <w:link w:val="Char2"/>
    <w:uiPriority w:val="99"/>
    <w:semiHidden/>
    <w:unhideWhenUsed/>
    <w:rsid w:val="006F188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1"/>
    <w:link w:val="aa"/>
    <w:uiPriority w:val="99"/>
    <w:semiHidden/>
    <w:rsid w:val="006F1886"/>
    <w:rPr>
      <w:rFonts w:ascii="宋体" w:eastAsia="宋体" w:hAnsi="Helvetica Neue" w:cs="Arial Unicode MS"/>
      <w:color w:val="000000"/>
      <w:sz w:val="18"/>
      <w:szCs w:val="18"/>
    </w:rPr>
  </w:style>
  <w:style w:type="paragraph" w:styleId="ab">
    <w:name w:val="Balloon Text"/>
    <w:basedOn w:val="a0"/>
    <w:link w:val="Char3"/>
    <w:uiPriority w:val="99"/>
    <w:semiHidden/>
    <w:unhideWhenUsed/>
    <w:rsid w:val="003456A3"/>
    <w:rPr>
      <w:sz w:val="18"/>
      <w:szCs w:val="18"/>
    </w:rPr>
  </w:style>
  <w:style w:type="character" w:customStyle="1" w:styleId="Char3">
    <w:name w:val="批注框文本 Char"/>
    <w:basedOn w:val="a1"/>
    <w:link w:val="ab"/>
    <w:uiPriority w:val="99"/>
    <w:semiHidden/>
    <w:rsid w:val="003456A3"/>
    <w:rPr>
      <w:rFonts w:ascii="Helvetica Neue" w:eastAsia="Arial Unicode MS" w:hAnsi="Helvetica Neue" w:cs="Arial Unicode MS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weiwei</cp:lastModifiedBy>
  <cp:revision>95</cp:revision>
  <dcterms:created xsi:type="dcterms:W3CDTF">2018-05-16T10:43:00Z</dcterms:created>
  <dcterms:modified xsi:type="dcterms:W3CDTF">2018-05-18T09:09:00Z</dcterms:modified>
</cp:coreProperties>
</file>