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1：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功能要求</w:t>
      </w:r>
    </w:p>
    <w:tbl>
      <w:tblPr>
        <w:tblStyle w:val="5"/>
        <w:tblW w:w="14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32"/>
        <w:gridCol w:w="1541"/>
        <w:gridCol w:w="586"/>
        <w:gridCol w:w="82"/>
        <w:gridCol w:w="818"/>
        <w:gridCol w:w="2046"/>
        <w:gridCol w:w="2618"/>
        <w:gridCol w:w="1213"/>
        <w:gridCol w:w="1691"/>
        <w:gridCol w:w="1392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主要功能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测试操作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测试选项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测试状况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测试区域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系统响应时间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测试结果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单一火警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WX或YX任一个探测器动作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单一火警声（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8，DC24V输出）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外设接线部件：WX和YX端子上均安装松下温感探测器；X8端子上安装声光报警器；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接线方式：WX和YX端子上并联5.6KΩ电阻，X8端子直接连接；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火警触点（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6，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7）闭合；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首次火警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位置、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（精确到秒）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4、WX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 xml:space="preserve"> 动作，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1路LED指示灯亮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5、YX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动作，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2路LED指示灯亮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6、总显示区面板上声光启动LED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7、分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声光启动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8、控制器内部蜂鸣器发出第三种声音（见表后蜂鸣器声音说明）；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9、总显示区总火警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控制器总火警输出，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PZ端子排端子（10,11）闭合，端子12输出（24VDC)。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复合火警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pStyle w:val="2"/>
              <w:kinsoku/>
              <w:ind w:left="0"/>
              <w:jc w:val="both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YX和WX两个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探测器同时复合动作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复合火警声（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13，DC24V输出）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外设接线部件：WX和YX端子上均安装松下温感探测器；X13端子上安装声光报警器；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接线方式：WX和YX端子上并联5.6KΩ电阻；X13端子直接连接；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复合火警触点（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14，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15）闭合；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火警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位置、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（精确到秒）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Y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 xml:space="preserve"> 动作，一区面板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1路LED指示灯亮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W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动作，一区面板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2路LED指示灯亮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6、总显示区面板上声光启动LED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7、分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声光启动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8、控制器内部蜂鸣器发出第四种声音（见表后蜂鸣器声音说明）；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9、总显示区总火警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10、分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数码管延时倒计时显示；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11、总显示区延时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频闪；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12、X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4开，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区面板上的封闭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13、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控制器总火警输出，PZ端子排（10,11）闭合，12电源输出（24VDC)；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14、控制器总封闭输出，PZ端子排（1,2）闭合，3电源输出（24VDC)；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控制器总喷放输出，PZ端子排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（4，5）闭合，6电源输出（24VDC)；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16、压力反馈，喷放LED指示灯亮。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紧急启动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按下紧急启动按钮或者紧急启动键（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QX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复合火警声（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13，DC24V输出）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外设接线部件：QX端子上安装海湾紧急启动按钮；X13端子上安装声光报警器；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接线方式：QX端子上并联5.6KΩ电阻，X13端子直接连接；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复合火警触点（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14，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15）闭合；</w:t>
            </w:r>
          </w:p>
        </w:tc>
        <w:tc>
          <w:tcPr>
            <w:tcW w:w="2618" w:type="dxa"/>
            <w:vMerge w:val="continue"/>
            <w:tcBorders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液晶屏滚动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紧急启动位置、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（精确到秒）；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4、总显示区面板上声光启动LED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一区面板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声光启动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6、控制器内部蜂鸣器发出第四种声音（见表后蜂鸣器声音说明）；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7、分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数码管延时倒计时显示；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8、总显示区延时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频闪；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9、X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4开，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，分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区面板上封闭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10、控制器总封闭输出，PZ端子排（1,2）闭合，3电源输出（24VDC)；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11、控制器总喷放输出，PZ端子排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（4，5）闭合，6电源输出（24VDC)；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12、压力反馈，喷放LED指示灯亮。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13、总显示区总火警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14、控制器总火警输出，PZ端子排（10,11）闭合，12电源输出（24VDC)；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喷放反馈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喷放反馈输入（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PX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液晶屏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显示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区喷放反馈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位置、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（精确到秒）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外设接线部件：各区安装压力反馈装置；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接线方式：并联5.6KΩ电阻；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区面板上喷放LED指示灯亮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3、控制器蜂鸣器发出第四种声音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（见表后蜂鸣器声音说明）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控制器总喷放输出，PZ端子排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（4，5）闭合，6电源输出（24VDC)；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立即启动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按下立即启动（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FX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复合火警声（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13，DC24V输出）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外设接线部件：FX端子上安装立即启动按钮；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接线方式：并联5.6KΩ电阻；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复合火警触点（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14，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15）闭合；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立即启动位置、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（精确到秒）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4、总显示区面板上声光启动LED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一区面板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声光启动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6、控制器内部蜂鸣器发出第四种声音（见表后蜂鸣器声音说明）；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7、X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4开，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一区面板上封闭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8、控制器总封闭输出，PZ端子排（1,2）闭合，3电源输出（24VDC)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9、控制器总喷放输出，PZ端子排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（4，5）闭合，6电源输出（24VDC)；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10、压力反馈，喷放LED指示灯亮。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bookmarkStart w:id="0" w:name="_GoBack" w:colFirst="8" w:colLast="9"/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11、总显示区总火警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12、控制器总火警输出，PZ端子排（10,11）闭合，12电源输出（24VDC)；</w:t>
            </w:r>
          </w:p>
        </w:tc>
        <w:tc>
          <w:tcPr>
            <w:tcW w:w="2618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tcBorders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灭火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灭火启动条件具备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一区面板上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数码管显示当前倒计时数值；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外设接线部件：X11端子安装N2驱动瓶组；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接线方式：X11端子串联5408、并联4007二极管；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2、液晶屏显示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区急停，时间（精确到秒）；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面板上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紧急停止LED灯亮；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4、拍下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紧急停止按钮（T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）,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灭火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程序停止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9,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10)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闭合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,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11，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驱动输出；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6、喷放LED指示灯亮；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7、控制器总喷放输出，PZ端子排（4,5）闭合，6电源输出（24VDC)。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93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手动/自动切换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手、自动（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SX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）切换操作</w:t>
            </w:r>
          </w:p>
        </w:tc>
        <w:tc>
          <w:tcPr>
            <w:tcW w:w="586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内手动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外手动</w:t>
            </w:r>
          </w:p>
        </w:tc>
        <w:tc>
          <w:tcPr>
            <w:tcW w:w="2046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手动模式，手动红色LED灯常亮。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外设接线部件：SX端子安装手自动转换开关；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接线方式：并联5.6KΩ电阻；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2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A1：27V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A2：0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58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外自动</w:t>
            </w:r>
          </w:p>
        </w:tc>
        <w:tc>
          <w:tcPr>
            <w:tcW w:w="204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2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A1：27V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A2：0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586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内自动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外手动</w:t>
            </w:r>
          </w:p>
        </w:tc>
        <w:tc>
          <w:tcPr>
            <w:tcW w:w="20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手动模式，手动红色LED灯常亮。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2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A1：27V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A2：0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58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外自动</w:t>
            </w:r>
          </w:p>
        </w:tc>
        <w:tc>
          <w:tcPr>
            <w:tcW w:w="20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自动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模式，自动绿色LED灯常亮。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2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A1：0V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A2：27V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失重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失重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信号（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EX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输入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numPr>
                <w:ilvl w:val="0"/>
                <w:numId w:val="3"/>
              </w:numPr>
              <w:kinsoku/>
              <w:ind w:lef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一区面板上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失重LED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指示灯亮；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外设接线部件：EX端子安装失重传感器信号；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接线方式：并联5.6KΩ电阻；</w:t>
            </w:r>
          </w:p>
          <w:p>
            <w:pPr>
              <w:numPr>
                <w:ilvl w:val="0"/>
                <w:numId w:val="4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</w:tc>
        <w:tc>
          <w:tcPr>
            <w:tcW w:w="1213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numPr>
                <w:ilvl w:val="0"/>
                <w:numId w:val="3"/>
              </w:numPr>
              <w:kinsoku/>
              <w:ind w:lef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控制器内部蜂鸣器发出第二种声音（见表后蜂鸣器声音说明）；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numPr>
                <w:ilvl w:val="0"/>
                <w:numId w:val="3"/>
              </w:numPr>
              <w:kinsoku/>
              <w:ind w:lef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总显示区总故障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numPr>
                <w:ilvl w:val="0"/>
                <w:numId w:val="3"/>
              </w:numPr>
              <w:kinsoku/>
              <w:ind w:lef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highlight w:val="none"/>
                <w:lang w:eastAsia="zh-CN"/>
                <w14:textFill>
                  <w14:solidFill>
                    <w14:schemeClr w14:val="dk1"/>
                  </w14:solidFill>
                </w14:textFill>
              </w:rPr>
              <w:t>液晶屏显示一区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失重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故障，时间（精确到秒）；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5、控制器总故障输出，PZ端子排（7,8）闭合，9电源输出（24VDC)。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主、备电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主电正常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备电正常</w:t>
            </w: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总显示区主电状态LED指示灯亮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外设接线部件：连接外部电源；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接线方式：直接连接电源；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相应短路块：拔掉。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备电不正常</w:t>
            </w: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5"/>
              </w:numPr>
              <w:suppressLineNumbers w:val="0"/>
              <w:kinsoku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控制器内部蜂鸣器发出第二种声音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（见表后蜂鸣器声音说明）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2、总显示区总故障LED指示灯亮；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3、液晶屏显示信息“备电故障”，“充电断”；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4、总显示区主电状态LED指示灯亮，备电指示灯黄色亮；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5、控制器总故障输出，PZ端子上（7,8）闭合，9电源输出（24VDC)。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主电不正常</w:t>
            </w:r>
          </w:p>
        </w:tc>
        <w:tc>
          <w:tcPr>
            <w:tcW w:w="668" w:type="dxa"/>
            <w:gridSpan w:val="2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备电正常</w:t>
            </w: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1、控制器内部蜂鸣器发出第二种声音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（见表后蜂鸣器声音说明）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2、总显示区总故障LED指示灯亮；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3、总显示区备电LED指示灯亮，主电指示灯黄色亮；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left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4、液晶屏显示2条信息，第一条“主电故障”；第二条“充电断”；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668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2864" w:type="dxa"/>
            <w:gridSpan w:val="2"/>
            <w:vAlign w:val="center"/>
          </w:tcPr>
          <w:p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kinsoku/>
              <w:spacing w:before="0" w:beforeAutospacing="0" w:after="0" w:afterAutospacing="0"/>
              <w:ind w:left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5、控制器总故障输出，PZ端子上（7,8）闭合，9电源输出（24VDC)。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消音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按下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消音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键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1、控制器蜂鸣器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音响停止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（见表后蜂鸣器声音说明）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2、总显示区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消音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3、延时过程中控制器消音会发出秒表跳动一样的声音；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insoku/>
              <w:ind w:left="0"/>
              <w:jc w:val="both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4、其他过程无声音；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新的故障或者火警发生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控制器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蜂鸣器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重新有音响输出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复位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按下复位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键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1、系统重启，控制器恢复到初始化状态；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2、任意一个区、两个区或者三个区同时处于自动模式，复位后，保持为自动模式；四个区同时处于自动模式，复位后，内部全部恢复为内手动，控制系统全部恢复为手动模式。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3、系统进入正常监控状态。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自检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按下自检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键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控制器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蜂鸣器有序的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所有的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音响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（见表后蜂鸣器声音说明）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2、面板上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所有LED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3、面板上所有数码管显示“88”；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4、控制器的蜂鸣器、所有的LED指示灯、数码管显示保持时间为4S;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5、检测正常时，液晶屏显示内容回到自检之前显示的画面；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6、控制器恢复到正常监控状态；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7、只检测控制器内部本身部件。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声光测试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按下声光启/停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键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1、总显示区面板上声光启动LED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一区面板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上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声光启动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LED指示灯亮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控制器蜂鸣器有序发出所有音响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（见表后蜂鸣器声音说明）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4、控制器所接的所有外设声光部件全部都发出声光。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系统故障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系统故障产生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1、控制器蜂鸣器发出第二种声音（见表后蜂鸣器声音说明）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restart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2、面板总显示区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系统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3、液晶屏显示系统故障信息，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4、控制器输出故障连锁，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总故障输出，PZ端子上（7,8）闭合，9总故障输出（24VDC)。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总故障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系统、声光、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1路、2路、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失重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/封闭、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控制阀、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急停、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紧急启动、主电、喷放反馈、立即启动、手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/自动转换故障产生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1、总故障LED状态指示灯亮；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2、液晶屏滚动显示总故障信息，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4、故障连锁输出；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5、PZ端子排7,8闭合，9总故障输出。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1路故障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1路探测器故障产生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2、面板一区1路故障LED状态指示灯亮；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1路探测器线路（YX）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开、短路故障信息，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开、短路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故障的保护功能；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2路故障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2路探测器故障产生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2、面板一区1路故障LED状态指示灯亮；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2路探测器线路（WX）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开、短路故障信息，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开、短路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故障的保护功能；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失重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/封闭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故障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restart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失重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/封闭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（EX）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开路故障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2、面板一区1路故障LED状态指示灯亮；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失重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/封闭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（EX）开路故障信息，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5、系统能提供开路故障的保护功能；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控制阀故障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控制阀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线路（X11,X12）出现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开、短路故障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控制阀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控制阀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线路（X11,X12）开、短路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5、系统能提供开、短路故障的保护功能；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急停故障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紧急停止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(TX)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开路故障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急停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紧急停止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(TX)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5、系统能提供开、短路故障的保护功能；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紧急启动故障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紧急启动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(QX)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开路故障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紧急启动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紧急启动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(QX)开、短路故障信息，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5、系统能提供开路故障的保护功能；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喷放反馈故障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喷放反馈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(PX)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开路故障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喷放反馈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喷放反馈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(PX)开、短路故障信息，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5、系统能提供开路故障的保护功能；</w:t>
            </w:r>
          </w:p>
        </w:tc>
        <w:tc>
          <w:tcPr>
            <w:tcW w:w="2618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立即启动故障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立即启动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(FX)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开路故障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立即启动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立即启动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线路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(FX)开路故障信息，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5、系统能提供开路故障的保护功能；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/自动转换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故障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/自动转换线路(SX)出现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开、短路故障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面板总显示区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总故障LED状态指示灯亮；</w:t>
            </w:r>
          </w:p>
        </w:tc>
        <w:tc>
          <w:tcPr>
            <w:tcW w:w="2618" w:type="dxa"/>
            <w:vMerge w:val="restart"/>
          </w:tcPr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通用测试工具：万用表；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测时工具：秒表；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接线部件：固定安装在控制器显示主板上；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jc w:val="left"/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接线方式：直接连接。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A、B、C、D区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2、面板一区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/自动转换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故障LED状态指示灯亮；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3、液晶屏滚动显示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/自动转换线路(SX)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开路故障信息，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eastAsia="zh-CN"/>
                <w14:textFill>
                  <w14:solidFill>
                    <w14:schemeClr w14:val="dk1"/>
                  </w14:solidFill>
                </w14:textFill>
              </w:rPr>
              <w:t>时间（精确到秒）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4、控制器蜂鸣器发出</w:t>
            </w:r>
            <w:r>
              <w:rPr>
                <w:rFonts w:hint="eastAsia" w:ascii="宋体" w:hAnsi="宋体" w:eastAsia="宋体" w:cs="宋体"/>
                <w:color w:val="000000" w:themeColor="dark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dk1"/>
                  </w14:solidFill>
                </w14:textFill>
              </w:rPr>
              <w:t>第二种声音（见表后蜂鸣器声音说明）；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5、系统能提供开路故障的保护功能；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6、故障连锁输出；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532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7、PZ端子排7,8闭合，9总故障输出。</w:t>
            </w:r>
          </w:p>
        </w:tc>
        <w:tc>
          <w:tcPr>
            <w:tcW w:w="261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213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6s</w:t>
            </w:r>
          </w:p>
        </w:tc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dark1"/>
          <w:kern w:val="24"/>
          <w:sz w:val="30"/>
          <w:szCs w:val="30"/>
          <w:lang w:val="en-US" w:eastAsia="zh-CN"/>
          <w14:textFill>
            <w14:solidFill>
              <w14:schemeClr w14:val="dk1"/>
            </w14:solidFill>
          </w14:textFill>
        </w:rPr>
        <w:t>蜂鸣器声音说明</w:t>
      </w:r>
      <w:r>
        <w:rPr>
          <w:rFonts w:hint="eastAsia" w:ascii="宋体" w:hAnsi="宋体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开机声音（声音模拟类似于“叮”一声结束）；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故障声音（声音模拟类似于“叮铃”循环结束）；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报警、启动过程声音（声音模拟类似于“防空警报声音”）；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喷放声音（声音模拟类似于“救护车警报声音”）；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延时过程中按消音键的声音（声音模拟类似于“咚”循环结束）。</w:t>
      </w:r>
    </w:p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883E7"/>
    <w:multiLevelType w:val="singleLevel"/>
    <w:tmpl w:val="56F883E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6F8CCC7"/>
    <w:multiLevelType w:val="singleLevel"/>
    <w:tmpl w:val="56F8CCC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6F8CF13"/>
    <w:multiLevelType w:val="singleLevel"/>
    <w:tmpl w:val="56F8CF1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9140660"/>
    <w:multiLevelType w:val="singleLevel"/>
    <w:tmpl w:val="59140660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59151FEB"/>
    <w:multiLevelType w:val="singleLevel"/>
    <w:tmpl w:val="59151FEB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591BAE05"/>
    <w:multiLevelType w:val="singleLevel"/>
    <w:tmpl w:val="591BAE05"/>
    <w:lvl w:ilvl="0" w:tentative="0">
      <w:start w:val="15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27E3F"/>
    <w:rsid w:val="00127CB7"/>
    <w:rsid w:val="00A80D2A"/>
    <w:rsid w:val="01070EB5"/>
    <w:rsid w:val="012F0955"/>
    <w:rsid w:val="01665F54"/>
    <w:rsid w:val="01C9101C"/>
    <w:rsid w:val="01FD7D64"/>
    <w:rsid w:val="02A2712E"/>
    <w:rsid w:val="02B15D67"/>
    <w:rsid w:val="02CC59FA"/>
    <w:rsid w:val="031E20B9"/>
    <w:rsid w:val="03354555"/>
    <w:rsid w:val="03565A15"/>
    <w:rsid w:val="03EC09B4"/>
    <w:rsid w:val="041F433C"/>
    <w:rsid w:val="04A065ED"/>
    <w:rsid w:val="052C6572"/>
    <w:rsid w:val="05883B4E"/>
    <w:rsid w:val="059B6177"/>
    <w:rsid w:val="05B40A7B"/>
    <w:rsid w:val="06001291"/>
    <w:rsid w:val="061D641F"/>
    <w:rsid w:val="06EB0310"/>
    <w:rsid w:val="07331EC8"/>
    <w:rsid w:val="07B26C51"/>
    <w:rsid w:val="086E218C"/>
    <w:rsid w:val="08AD013F"/>
    <w:rsid w:val="08B07CC5"/>
    <w:rsid w:val="09223C2E"/>
    <w:rsid w:val="09672C55"/>
    <w:rsid w:val="09695343"/>
    <w:rsid w:val="09727E3F"/>
    <w:rsid w:val="09C94FDF"/>
    <w:rsid w:val="09DD74C1"/>
    <w:rsid w:val="09F310CC"/>
    <w:rsid w:val="0A5821C0"/>
    <w:rsid w:val="0B8C1ED7"/>
    <w:rsid w:val="0BFC6238"/>
    <w:rsid w:val="0C431C29"/>
    <w:rsid w:val="0D5767B7"/>
    <w:rsid w:val="0D616258"/>
    <w:rsid w:val="0DDD4726"/>
    <w:rsid w:val="0E5E368F"/>
    <w:rsid w:val="0F1812FC"/>
    <w:rsid w:val="0FD4461F"/>
    <w:rsid w:val="1003197F"/>
    <w:rsid w:val="10105521"/>
    <w:rsid w:val="10192B5D"/>
    <w:rsid w:val="102E432F"/>
    <w:rsid w:val="10992711"/>
    <w:rsid w:val="10AC31C2"/>
    <w:rsid w:val="110F55AD"/>
    <w:rsid w:val="11346282"/>
    <w:rsid w:val="1169170A"/>
    <w:rsid w:val="121717E0"/>
    <w:rsid w:val="122E1C5D"/>
    <w:rsid w:val="13451736"/>
    <w:rsid w:val="13B137FD"/>
    <w:rsid w:val="13DF16F7"/>
    <w:rsid w:val="13F56B08"/>
    <w:rsid w:val="140711F6"/>
    <w:rsid w:val="143D224F"/>
    <w:rsid w:val="144B77A7"/>
    <w:rsid w:val="14C2717D"/>
    <w:rsid w:val="156252D4"/>
    <w:rsid w:val="15631F51"/>
    <w:rsid w:val="157D47FD"/>
    <w:rsid w:val="172727EA"/>
    <w:rsid w:val="17BC00F3"/>
    <w:rsid w:val="18D16FA9"/>
    <w:rsid w:val="18E7725A"/>
    <w:rsid w:val="190B4C64"/>
    <w:rsid w:val="19EB6384"/>
    <w:rsid w:val="1A3B7A65"/>
    <w:rsid w:val="1A7C4BFC"/>
    <w:rsid w:val="1AB17855"/>
    <w:rsid w:val="1B6B41D0"/>
    <w:rsid w:val="1BA61373"/>
    <w:rsid w:val="1BA90E21"/>
    <w:rsid w:val="1BCE3E5C"/>
    <w:rsid w:val="1CAD1C63"/>
    <w:rsid w:val="1CE855B6"/>
    <w:rsid w:val="1DA85A17"/>
    <w:rsid w:val="1DC603F1"/>
    <w:rsid w:val="1E124EDE"/>
    <w:rsid w:val="1E273822"/>
    <w:rsid w:val="1E832241"/>
    <w:rsid w:val="1EAD46F1"/>
    <w:rsid w:val="1FCD7F3A"/>
    <w:rsid w:val="210F33F6"/>
    <w:rsid w:val="21144879"/>
    <w:rsid w:val="212D3467"/>
    <w:rsid w:val="22A03B37"/>
    <w:rsid w:val="22A80C46"/>
    <w:rsid w:val="23517E02"/>
    <w:rsid w:val="235A45E1"/>
    <w:rsid w:val="237E0D2A"/>
    <w:rsid w:val="23C5335F"/>
    <w:rsid w:val="23DE4BEA"/>
    <w:rsid w:val="244630AF"/>
    <w:rsid w:val="24770C29"/>
    <w:rsid w:val="25B90980"/>
    <w:rsid w:val="25DD213C"/>
    <w:rsid w:val="25E956AD"/>
    <w:rsid w:val="26BC57D5"/>
    <w:rsid w:val="2751698F"/>
    <w:rsid w:val="278111A0"/>
    <w:rsid w:val="27CD20C4"/>
    <w:rsid w:val="28032ABB"/>
    <w:rsid w:val="284C223E"/>
    <w:rsid w:val="285B3DA1"/>
    <w:rsid w:val="29E03AA1"/>
    <w:rsid w:val="2B267A5E"/>
    <w:rsid w:val="2B5F6A1D"/>
    <w:rsid w:val="2C186CB8"/>
    <w:rsid w:val="2C7F6520"/>
    <w:rsid w:val="2E1E4DFD"/>
    <w:rsid w:val="2E7101ED"/>
    <w:rsid w:val="2E7414F0"/>
    <w:rsid w:val="2EA11FF4"/>
    <w:rsid w:val="30437624"/>
    <w:rsid w:val="30A03FBB"/>
    <w:rsid w:val="31047A1E"/>
    <w:rsid w:val="32131804"/>
    <w:rsid w:val="32751C30"/>
    <w:rsid w:val="327A2104"/>
    <w:rsid w:val="33A617B1"/>
    <w:rsid w:val="33D0683A"/>
    <w:rsid w:val="34197C0A"/>
    <w:rsid w:val="34554450"/>
    <w:rsid w:val="34B931EC"/>
    <w:rsid w:val="352F7EBB"/>
    <w:rsid w:val="362A6E54"/>
    <w:rsid w:val="36452C89"/>
    <w:rsid w:val="366E5D83"/>
    <w:rsid w:val="36AE64A8"/>
    <w:rsid w:val="37525642"/>
    <w:rsid w:val="37950265"/>
    <w:rsid w:val="38630929"/>
    <w:rsid w:val="389E1BC9"/>
    <w:rsid w:val="38CB2195"/>
    <w:rsid w:val="38CD5DAB"/>
    <w:rsid w:val="38F42C6D"/>
    <w:rsid w:val="390F196B"/>
    <w:rsid w:val="39117B7F"/>
    <w:rsid w:val="39302B30"/>
    <w:rsid w:val="396E40AD"/>
    <w:rsid w:val="39D7648D"/>
    <w:rsid w:val="3A674DD9"/>
    <w:rsid w:val="3A8D2598"/>
    <w:rsid w:val="3AAB6CB8"/>
    <w:rsid w:val="3AF517CE"/>
    <w:rsid w:val="3B80069D"/>
    <w:rsid w:val="3BAD29CC"/>
    <w:rsid w:val="3BCA7348"/>
    <w:rsid w:val="3C1D0916"/>
    <w:rsid w:val="3CB55182"/>
    <w:rsid w:val="3CF11E87"/>
    <w:rsid w:val="3D132789"/>
    <w:rsid w:val="3D9240DE"/>
    <w:rsid w:val="3E2D7C64"/>
    <w:rsid w:val="3E3938E4"/>
    <w:rsid w:val="3E8F0BC0"/>
    <w:rsid w:val="3EEB6116"/>
    <w:rsid w:val="3F125562"/>
    <w:rsid w:val="3F7B15B0"/>
    <w:rsid w:val="3F7C1A85"/>
    <w:rsid w:val="3FCF28DA"/>
    <w:rsid w:val="3FD60397"/>
    <w:rsid w:val="400004EC"/>
    <w:rsid w:val="401438E9"/>
    <w:rsid w:val="405D42F4"/>
    <w:rsid w:val="406F2398"/>
    <w:rsid w:val="411744F9"/>
    <w:rsid w:val="41177B56"/>
    <w:rsid w:val="411E6254"/>
    <w:rsid w:val="41A45E4B"/>
    <w:rsid w:val="41E64C31"/>
    <w:rsid w:val="42204065"/>
    <w:rsid w:val="42A4493A"/>
    <w:rsid w:val="42D0449E"/>
    <w:rsid w:val="43466B2F"/>
    <w:rsid w:val="43602B0A"/>
    <w:rsid w:val="43A91AF5"/>
    <w:rsid w:val="441A122A"/>
    <w:rsid w:val="450D1A6D"/>
    <w:rsid w:val="45235716"/>
    <w:rsid w:val="45327BA5"/>
    <w:rsid w:val="45B777D2"/>
    <w:rsid w:val="465B1DF0"/>
    <w:rsid w:val="465E5FD6"/>
    <w:rsid w:val="47263495"/>
    <w:rsid w:val="47B54E2C"/>
    <w:rsid w:val="47E552AE"/>
    <w:rsid w:val="48957E73"/>
    <w:rsid w:val="48BE10F7"/>
    <w:rsid w:val="497514A7"/>
    <w:rsid w:val="498A20E1"/>
    <w:rsid w:val="4A826A66"/>
    <w:rsid w:val="4AA138E9"/>
    <w:rsid w:val="4AB21A2F"/>
    <w:rsid w:val="4ABE387C"/>
    <w:rsid w:val="4AC02FC6"/>
    <w:rsid w:val="4B212BDB"/>
    <w:rsid w:val="4B5D2392"/>
    <w:rsid w:val="4B665965"/>
    <w:rsid w:val="4B8310E5"/>
    <w:rsid w:val="4B8F6C31"/>
    <w:rsid w:val="4BBD376C"/>
    <w:rsid w:val="4BDC7103"/>
    <w:rsid w:val="4C0D4640"/>
    <w:rsid w:val="4C954877"/>
    <w:rsid w:val="4CBE53C9"/>
    <w:rsid w:val="4CC2066D"/>
    <w:rsid w:val="4CE32C03"/>
    <w:rsid w:val="4CF52ED7"/>
    <w:rsid w:val="4D771A14"/>
    <w:rsid w:val="4D7E3016"/>
    <w:rsid w:val="4D97514D"/>
    <w:rsid w:val="4E176325"/>
    <w:rsid w:val="4F3A467C"/>
    <w:rsid w:val="50026F98"/>
    <w:rsid w:val="505D4942"/>
    <w:rsid w:val="508C6E2D"/>
    <w:rsid w:val="508E0D9C"/>
    <w:rsid w:val="50985630"/>
    <w:rsid w:val="5099536D"/>
    <w:rsid w:val="50BC585E"/>
    <w:rsid w:val="50E86A92"/>
    <w:rsid w:val="50ED694E"/>
    <w:rsid w:val="50EF2E98"/>
    <w:rsid w:val="514B0CBF"/>
    <w:rsid w:val="514B73CE"/>
    <w:rsid w:val="51744420"/>
    <w:rsid w:val="51AD7CE4"/>
    <w:rsid w:val="521D3456"/>
    <w:rsid w:val="52574C36"/>
    <w:rsid w:val="527F0CCF"/>
    <w:rsid w:val="52B74A9A"/>
    <w:rsid w:val="52F61164"/>
    <w:rsid w:val="54F5250A"/>
    <w:rsid w:val="55DA5228"/>
    <w:rsid w:val="55EC551C"/>
    <w:rsid w:val="57A6391B"/>
    <w:rsid w:val="5802342F"/>
    <w:rsid w:val="58C118A6"/>
    <w:rsid w:val="58C428CA"/>
    <w:rsid w:val="58C870D8"/>
    <w:rsid w:val="59271B2B"/>
    <w:rsid w:val="59375079"/>
    <w:rsid w:val="59D8626E"/>
    <w:rsid w:val="5A9852A0"/>
    <w:rsid w:val="5AA16D26"/>
    <w:rsid w:val="5BF713EF"/>
    <w:rsid w:val="5CF472E1"/>
    <w:rsid w:val="5E0C516E"/>
    <w:rsid w:val="5E801B17"/>
    <w:rsid w:val="5E80236A"/>
    <w:rsid w:val="5F0E3B3F"/>
    <w:rsid w:val="5F37707E"/>
    <w:rsid w:val="5FB85ECB"/>
    <w:rsid w:val="5FC717D7"/>
    <w:rsid w:val="602E2BFF"/>
    <w:rsid w:val="60436B73"/>
    <w:rsid w:val="6097756B"/>
    <w:rsid w:val="60E96454"/>
    <w:rsid w:val="60F422E8"/>
    <w:rsid w:val="61741737"/>
    <w:rsid w:val="61772428"/>
    <w:rsid w:val="617D55DF"/>
    <w:rsid w:val="61933F8F"/>
    <w:rsid w:val="62910347"/>
    <w:rsid w:val="62FD3B21"/>
    <w:rsid w:val="63DF0767"/>
    <w:rsid w:val="63FB307D"/>
    <w:rsid w:val="644C3FBF"/>
    <w:rsid w:val="64781EFE"/>
    <w:rsid w:val="64A61326"/>
    <w:rsid w:val="64E86009"/>
    <w:rsid w:val="654B1A09"/>
    <w:rsid w:val="657314BD"/>
    <w:rsid w:val="6610756C"/>
    <w:rsid w:val="664D323A"/>
    <w:rsid w:val="665D284E"/>
    <w:rsid w:val="66D63274"/>
    <w:rsid w:val="671F7ADB"/>
    <w:rsid w:val="675B4CA1"/>
    <w:rsid w:val="67F9115D"/>
    <w:rsid w:val="696A330F"/>
    <w:rsid w:val="69D9774A"/>
    <w:rsid w:val="6ABD3CC4"/>
    <w:rsid w:val="6B550D64"/>
    <w:rsid w:val="6BCF60C1"/>
    <w:rsid w:val="6BEB0D24"/>
    <w:rsid w:val="6CBC24BE"/>
    <w:rsid w:val="6DDC2D9F"/>
    <w:rsid w:val="6E066009"/>
    <w:rsid w:val="6E4343CB"/>
    <w:rsid w:val="6E621C89"/>
    <w:rsid w:val="6EB028F0"/>
    <w:rsid w:val="6F903D92"/>
    <w:rsid w:val="6FBB66C3"/>
    <w:rsid w:val="6FFC22A3"/>
    <w:rsid w:val="70642749"/>
    <w:rsid w:val="71110D0D"/>
    <w:rsid w:val="713D6A5B"/>
    <w:rsid w:val="71A36258"/>
    <w:rsid w:val="722A1C79"/>
    <w:rsid w:val="724C145C"/>
    <w:rsid w:val="72577C7B"/>
    <w:rsid w:val="72EA2582"/>
    <w:rsid w:val="72FA5A56"/>
    <w:rsid w:val="734E50D8"/>
    <w:rsid w:val="735F66F9"/>
    <w:rsid w:val="73733384"/>
    <w:rsid w:val="73B93183"/>
    <w:rsid w:val="74147C70"/>
    <w:rsid w:val="7476469E"/>
    <w:rsid w:val="74EC1F53"/>
    <w:rsid w:val="753B6B86"/>
    <w:rsid w:val="7543263B"/>
    <w:rsid w:val="757D0F53"/>
    <w:rsid w:val="75A71CD1"/>
    <w:rsid w:val="761F6526"/>
    <w:rsid w:val="762F5096"/>
    <w:rsid w:val="764966C4"/>
    <w:rsid w:val="77031211"/>
    <w:rsid w:val="77ED0684"/>
    <w:rsid w:val="78645CD9"/>
    <w:rsid w:val="78747E42"/>
    <w:rsid w:val="79557F7A"/>
    <w:rsid w:val="79A91128"/>
    <w:rsid w:val="79E25251"/>
    <w:rsid w:val="7A414A8A"/>
    <w:rsid w:val="7A62037D"/>
    <w:rsid w:val="7A71140F"/>
    <w:rsid w:val="7ACC4F1E"/>
    <w:rsid w:val="7ADF214B"/>
    <w:rsid w:val="7B24672C"/>
    <w:rsid w:val="7B5569D0"/>
    <w:rsid w:val="7B5A7E28"/>
    <w:rsid w:val="7B8A3258"/>
    <w:rsid w:val="7B8F38DD"/>
    <w:rsid w:val="7B9F4F70"/>
    <w:rsid w:val="7C3D0925"/>
    <w:rsid w:val="7C584381"/>
    <w:rsid w:val="7D152197"/>
    <w:rsid w:val="7D9E4131"/>
    <w:rsid w:val="7DCA7577"/>
    <w:rsid w:val="7E20002B"/>
    <w:rsid w:val="7E2E3A39"/>
    <w:rsid w:val="7E533FFD"/>
    <w:rsid w:val="7E885616"/>
    <w:rsid w:val="7F1A11E7"/>
    <w:rsid w:val="7F707D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2016-04-27T05:49:00Z</dcterms:created>
  <dc:creator>Administrator</dc:creator>
  <cp:lastModifiedBy>    </cp:lastModifiedBy>
  <dcterms:modified xsi:type="dcterms:W3CDTF">2018-05-04T06:04:03Z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