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2D" w:rsidRDefault="007F122D" w:rsidP="007F122D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ab/>
      </w:r>
      <w:proofErr w:type="gramStart"/>
      <w:r>
        <w:rPr>
          <w:rFonts w:hint="eastAsia"/>
        </w:rPr>
        <w:t>蓝牙连接</w:t>
      </w:r>
      <w:proofErr w:type="gramEnd"/>
      <w:r>
        <w:rPr>
          <w:rFonts w:hint="eastAsia"/>
        </w:rPr>
        <w:t>指示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电量指示，接收终端数据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</w:rPr>
        <w:tab/>
        <w:t>3~8</w:t>
      </w:r>
      <w:r>
        <w:rPr>
          <w:rFonts w:hint="eastAsia"/>
        </w:rPr>
        <w:t xml:space="preserve">　功能模式选择，</w:t>
      </w:r>
      <w:r>
        <w:rPr>
          <w:rFonts w:hint="eastAsia"/>
        </w:rPr>
        <w:t>6</w:t>
      </w:r>
      <w:r>
        <w:rPr>
          <w:rFonts w:hint="eastAsia"/>
        </w:rPr>
        <w:t>选</w:t>
      </w:r>
      <w:r>
        <w:rPr>
          <w:rFonts w:hint="eastAsia"/>
        </w:rPr>
        <w:t>1</w:t>
      </w:r>
      <w:r>
        <w:rPr>
          <w:rFonts w:hint="eastAsia"/>
        </w:rPr>
        <w:t>，发送数据编码到终端</w:t>
      </w:r>
    </w:p>
    <w:p w:rsidR="007F122D" w:rsidRDefault="007F122D" w:rsidP="007F122D">
      <w:r>
        <w:t>4</w:t>
      </w:r>
    </w:p>
    <w:p w:rsidR="007F122D" w:rsidRDefault="007F122D" w:rsidP="007F122D">
      <w:r>
        <w:t>5</w:t>
      </w:r>
    </w:p>
    <w:p w:rsidR="007F122D" w:rsidRDefault="007F122D" w:rsidP="007F122D">
      <w:r>
        <w:t xml:space="preserve">6    </w:t>
      </w:r>
    </w:p>
    <w:p w:rsidR="007F122D" w:rsidRDefault="007F122D" w:rsidP="007F122D">
      <w:r>
        <w:t xml:space="preserve">7    </w:t>
      </w:r>
    </w:p>
    <w:p w:rsidR="007F122D" w:rsidRDefault="007F122D" w:rsidP="007F122D">
      <w:r>
        <w:t xml:space="preserve">8    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 xml:space="preserve">9 </w:t>
      </w:r>
      <w:r>
        <w:rPr>
          <w:rFonts w:hint="eastAsia"/>
        </w:rPr>
        <w:tab/>
      </w:r>
      <w:r>
        <w:rPr>
          <w:rFonts w:hint="eastAsia"/>
        </w:rPr>
        <w:t>启动</w:t>
      </w:r>
      <w:r>
        <w:rPr>
          <w:rFonts w:hint="eastAsia"/>
        </w:rPr>
        <w:t>/</w:t>
      </w:r>
      <w:r>
        <w:rPr>
          <w:rFonts w:hint="eastAsia"/>
        </w:rPr>
        <w:t>停止按键，发送数据编码到终端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 xml:space="preserve">10 </w:t>
      </w:r>
      <w:r>
        <w:rPr>
          <w:rFonts w:hint="eastAsia"/>
        </w:rPr>
        <w:tab/>
        <w:t>10~13</w:t>
      </w:r>
      <w:r>
        <w:rPr>
          <w:rFonts w:hint="eastAsia"/>
        </w:rPr>
        <w:t xml:space="preserve">　功能模式选择，</w:t>
      </w:r>
      <w:r>
        <w:rPr>
          <w:rFonts w:hint="eastAsia"/>
        </w:rPr>
        <w:t>3</w:t>
      </w:r>
      <w:r>
        <w:rPr>
          <w:rFonts w:hint="eastAsia"/>
        </w:rPr>
        <w:t>选</w:t>
      </w:r>
      <w:r>
        <w:rPr>
          <w:rFonts w:hint="eastAsia"/>
        </w:rPr>
        <w:t>1</w:t>
      </w:r>
      <w:r>
        <w:rPr>
          <w:rFonts w:hint="eastAsia"/>
        </w:rPr>
        <w:t>，发送数据编码到终端</w:t>
      </w:r>
    </w:p>
    <w:p w:rsidR="007F122D" w:rsidRDefault="007F122D" w:rsidP="007F122D">
      <w:r>
        <w:t xml:space="preserve">11    </w:t>
      </w:r>
    </w:p>
    <w:p w:rsidR="007F122D" w:rsidRDefault="007F122D" w:rsidP="007F122D">
      <w:r>
        <w:t xml:space="preserve">12    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时间调节和显示，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滑条功能，</w:t>
      </w:r>
      <w:r>
        <w:rPr>
          <w:rFonts w:hint="eastAsia"/>
        </w:rPr>
        <w:t>40</w:t>
      </w:r>
      <w:r>
        <w:rPr>
          <w:rFonts w:hint="eastAsia"/>
        </w:rPr>
        <w:t>级数据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滑条功能，</w:t>
      </w:r>
      <w:r>
        <w:rPr>
          <w:rFonts w:hint="eastAsia"/>
        </w:rPr>
        <w:t>20</w:t>
      </w:r>
      <w:r>
        <w:rPr>
          <w:rFonts w:hint="eastAsia"/>
        </w:rPr>
        <w:t>级数据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二级文本页面弹出，按返回键返回一级页面</w:t>
      </w:r>
    </w:p>
    <w:p w:rsidR="007F122D" w:rsidRDefault="007F122D" w:rsidP="007F122D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二级文本页面弹出，按返回键返回一级页面</w:t>
      </w:r>
    </w:p>
    <w:p w:rsidR="00631177" w:rsidRDefault="007F122D" w:rsidP="007F122D"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二级文本页面弹出，按返回键返回一级页面</w:t>
      </w:r>
    </w:p>
    <w:sectPr w:rsidR="00631177" w:rsidSect="0063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BA" w:rsidRDefault="00CD4ABA" w:rsidP="007F122D">
      <w:r>
        <w:separator/>
      </w:r>
    </w:p>
  </w:endnote>
  <w:endnote w:type="continuationSeparator" w:id="0">
    <w:p w:rsidR="00CD4ABA" w:rsidRDefault="00CD4ABA" w:rsidP="007F1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BA" w:rsidRDefault="00CD4ABA" w:rsidP="007F122D">
      <w:r>
        <w:separator/>
      </w:r>
    </w:p>
  </w:footnote>
  <w:footnote w:type="continuationSeparator" w:id="0">
    <w:p w:rsidR="00CD4ABA" w:rsidRDefault="00CD4ABA" w:rsidP="007F1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22D"/>
    <w:rsid w:val="00631177"/>
    <w:rsid w:val="007F122D"/>
    <w:rsid w:val="00CD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2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2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2018-04-27T04:04:00Z</dcterms:created>
  <dcterms:modified xsi:type="dcterms:W3CDTF">2018-04-27T04:04:00Z</dcterms:modified>
</cp:coreProperties>
</file>