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2E7" w:rsidRDefault="005D0C59">
      <w:pPr>
        <w:rPr>
          <w:sz w:val="36"/>
          <w:szCs w:val="44"/>
        </w:rPr>
      </w:pPr>
      <w:r>
        <w:rPr>
          <w:rFonts w:hint="eastAsia"/>
        </w:rPr>
        <w:t xml:space="preserve">                          </w:t>
      </w:r>
      <w:r>
        <w:rPr>
          <w:rFonts w:hint="eastAsia"/>
          <w:sz w:val="36"/>
          <w:szCs w:val="44"/>
        </w:rPr>
        <w:t xml:space="preserve"> </w:t>
      </w:r>
      <w:r>
        <w:rPr>
          <w:rFonts w:hint="eastAsia"/>
          <w:sz w:val="36"/>
          <w:szCs w:val="44"/>
        </w:rPr>
        <w:t>防遥控</w:t>
      </w:r>
      <w:r w:rsidR="005E7490">
        <w:rPr>
          <w:rFonts w:hint="eastAsia"/>
          <w:sz w:val="36"/>
          <w:szCs w:val="44"/>
        </w:rPr>
        <w:t>升级</w:t>
      </w:r>
      <w:r>
        <w:rPr>
          <w:rFonts w:hint="eastAsia"/>
          <w:sz w:val="36"/>
          <w:szCs w:val="44"/>
        </w:rPr>
        <w:t>项目</w:t>
      </w:r>
    </w:p>
    <w:p w:rsidR="00C042E7" w:rsidRDefault="005D0C59">
      <w:pPr>
        <w:rPr>
          <w:sz w:val="36"/>
          <w:szCs w:val="44"/>
        </w:rPr>
      </w:pPr>
      <w:r>
        <w:rPr>
          <w:rFonts w:hint="eastAsia"/>
          <w:sz w:val="36"/>
          <w:szCs w:val="44"/>
        </w:rPr>
        <w:t>开发简介：对遥控器的信号有屏蔽，扫描，</w:t>
      </w:r>
      <w:r>
        <w:rPr>
          <w:rFonts w:hint="eastAsia"/>
          <w:sz w:val="36"/>
          <w:szCs w:val="44"/>
        </w:rPr>
        <w:t>SIM</w:t>
      </w:r>
      <w:r>
        <w:rPr>
          <w:rFonts w:hint="eastAsia"/>
          <w:sz w:val="36"/>
          <w:szCs w:val="44"/>
        </w:rPr>
        <w:t>卡短信发送提示等功能。可报警可屏蔽。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3、【自动】：设置仪器为自动屏蔽模式。此功能打开时，发现非法遥控作弊信号仪器将会自动将其屏蔽，无需手动开启屏蔽功能；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4、【屏蔽】:手动开启或关闭屏蔽功能。按一次即开启屏蔽，按住三秒后不松，即关闭屏蔽功能；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5、【静音】:静音开关。开启后如检测到非法信号只屏蔽无语音报警提示；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6、【查询】：查询遥控作弊信息和开关机时间等；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7、【方向键】:上下左右选择功能；    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8、【返回】:返回上一级菜单； 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9、【确认】:进入主菜单或确认某一项选择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10、指示灯: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【电源】指示灯：指示灯常亮表示已通电开机，仪器工作正常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【屏蔽】指示灯：指示灯常亮表示防控仪主机已屏蔽遥控作弊信号。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【自动】指示灯:指示灯常亮表示仪器当前已设置为自动屏蔽模式。   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一、仪器开机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  插上12V电源适配器，打开左侧电源开关，仪器开机自检并显示启动信息。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二、设置自动屏蔽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仪器主机开机后默认只检测非法遥控信号，不主动屏蔽。如需设置仪器检测到非法信号后自动屏蔽，则需打开此功能。方法如下: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  1、轻按仪器【自动】按键，此时右侧【自动】指示灯常亮，同时屏幕左上方显示【AUTO】字样，则表示自动屏蔽功能已开启；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  2、如需关闭自动屏蔽，轻按【自动】键，自动屏蔽关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闭，指示灯灭。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三、手动开启或关闭屏蔽功能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  在自动模式下，如防控仪主机检测到非法信号时，将自动对非法信号进行屏蔽，同时伴有语音提示。如有需要手动将仪器屏蔽非法信号，设置方法如下：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  1、按【屏蔽】按键三秒进入屏蔽状态，屏幕上方显示【SH】字样，同时发出语音提示。此状态下非法遥控信号将全部拦截并屏蔽；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  2、屏蔽状态下如需关闭语音提示，按【静音】键即可。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四、设置静默屏蔽模式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  打开【自动】屏蔽功能的同时，再轻按【静音】键，即设置仪器为静默屏蔽模式。此时检测到非法信号就不再语音告警，只记录和屏蔽。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五、查询功能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1、进入方法:选择仪器主机上快捷键区【查询】键或选屏幕上【查询】菜单进入。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2、输入管理员密码。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3、选择遥控码查询                                         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  a)选择所需查询的月份，按【设置】键；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  b)屏幕上显示最近三个月监测到的非法作弊信号，分别有日期、时间、码值、作弊频率、电阻、芯片、作弊次数等信息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lastRenderedPageBreak/>
        <w:t xml:space="preserve">    c)如需删除作弊记录，先选择要删除的月份，按方向键区向下的箭头按键三秒， 当月记录全部删除。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4、选择开关机查询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   a)选择【开关机查询】进入，可以看到最近三个月仪器主机的开关机时间记录，正常关机或非法断电都会被自动记录下来，供管理员查看。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   b)删除开关机记录：在此界面下选择指定的月份，按方向键区【↓】的箭头三秒钟即删除本月所有开关机记录。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分键验证非法作弊信号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分键验证功能属我公司业内首创，此功能在记录作弊者作弊吨位的同时，对其非法作弊器设置的每键吨位均可以在称重仪表上还原。方法如下：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1、按【查询】键，输入管理员密码；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2、选择【遥控码查询】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3、在已有的作弊信息中找到需验证的记录；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a)按【原码】键，将作弊者最近一次作弊吨位还原到称重仪表上；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b) 按下方的【1键】、【2键】…【8键】可分别还原作弊者每键的作弊吨位。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七、修改管理员密码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1、选择【时钟】或【查询】菜单进入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2、选择【修改密码】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3、输入原密码，按【确认】键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4、屏幕上方提示【请输入新密码】，输入6位数新密码后按【确认】键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5、密码修改成功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八、扫描功能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  1、自动扫描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  在屏幕菜单项中选中【扫描】功能项，按【确认】键，选择【自动扫描】，确认后即开始自动快速扫描。在扫描过程中请注意观察地磅显示屏有无数值变化。同时实时显示当前正在扫描的码值，如果发现地磅称重仪表有反应，可以按【↑】键或【↓】键逐条扫描，以最终确认作弊遥控的码值。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  快速扫描时，可以按【←】和【→】方向键改变扫描码值的方向，在扫描时第一次按【确认】键为暂停扫描，第二次按【确认】键为保存当前扫描的码值到【常用码】，当扫描到作弊遥控的码值时可以保存下来。通过【常用码】查询到后可以反复验证。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  2、手动扫描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  在屏幕菜单中选中【扫描】功能项，按【确认】键，依次选择需要扫描的芯片、键值、和振荡电阻值，选中即开始扫描。扫描过程中的快扫、慢扫、暂停、保存等操作和自动扫描一样。注意在扫描过程中需要退出扫描功能时要先按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【确认】键暂停后，再按退出键才能退出。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九、SIM卡模块功能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使用方法如下：    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1、准备一张SIM卡(大卡)，如果是一张新卡，不要更改PIN密码和开通PIN加密；如果是旧卡，需要将PIN密码改为【1234】，并关闭PIN加密，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2、将SIM卡装入任意一部手机中，开机后，将需要短信通知的联系人号码存储在SIM卡的电话本中，存储位置不能放在手机上。    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3、防控仪主机默认将通知短信发送到SIM电话本前三个联系人号码，请删除其它无效的电话联系人。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注：SIM卡联系人号码为11位电话，号码前不能加+86等其它字符。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lastRenderedPageBreak/>
        <w:t>下载串口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时间设置 时间到无法开机 需要重新充值时间。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首次开机需要输入解锁密码才能使用</w:t>
      </w:r>
    </w:p>
    <w:p w:rsidR="00E94A3F" w:rsidRDefault="00E94A3F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老版下图：</w:t>
      </w:r>
    </w:p>
    <w:p w:rsidR="00C042E7" w:rsidRDefault="005D0C59">
      <w:pPr>
        <w:rPr>
          <w:rFonts w:ascii="宋体" w:eastAsia="宋体" w:hAnsi="宋体"/>
          <w:sz w:val="24"/>
          <w:highlight w:val="red"/>
        </w:rPr>
      </w:pPr>
      <w:r>
        <w:rPr>
          <w:rFonts w:ascii="宋体" w:eastAsia="宋体" w:hAnsi="宋体" w:hint="eastAsia"/>
          <w:noProof/>
          <w:sz w:val="24"/>
          <w:highlight w:val="red"/>
        </w:rPr>
        <w:drawing>
          <wp:inline distT="0" distB="0" distL="114300" distR="114300">
            <wp:extent cx="5262245" cy="3947160"/>
            <wp:effectExtent l="0" t="0" r="14605" b="15240"/>
            <wp:docPr id="5" name="图片 5" descr="IMG_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91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4"/>
          <w:highlight w:val="red"/>
        </w:rPr>
        <w:lastRenderedPageBreak/>
        <w:drawing>
          <wp:inline distT="0" distB="0" distL="114300" distR="114300">
            <wp:extent cx="5262245" cy="3947160"/>
            <wp:effectExtent l="0" t="0" r="14605" b="15240"/>
            <wp:docPr id="4" name="图片 4" descr="IMG_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91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4"/>
          <w:highlight w:val="red"/>
        </w:rPr>
        <w:drawing>
          <wp:inline distT="0" distB="0" distL="114300" distR="114300">
            <wp:extent cx="5262245" cy="3947160"/>
            <wp:effectExtent l="0" t="0" r="14605" b="15240"/>
            <wp:docPr id="3" name="图片 3" descr="IMG_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92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E7" w:rsidRDefault="005D0C59">
      <w:pPr>
        <w:rPr>
          <w:rFonts w:ascii="宋体" w:eastAsia="宋体" w:hAnsi="宋体"/>
          <w:sz w:val="24"/>
          <w:highlight w:val="red"/>
        </w:rPr>
      </w:pPr>
      <w:r>
        <w:rPr>
          <w:rFonts w:ascii="宋体" w:eastAsia="宋体" w:hAnsi="宋体" w:hint="eastAsia"/>
          <w:noProof/>
          <w:sz w:val="24"/>
          <w:highlight w:val="red"/>
        </w:rPr>
        <w:lastRenderedPageBreak/>
        <w:drawing>
          <wp:inline distT="0" distB="0" distL="114300" distR="114300">
            <wp:extent cx="5273675" cy="7031355"/>
            <wp:effectExtent l="0" t="0" r="3175" b="17145"/>
            <wp:docPr id="2" name="图片 2" descr="IMG_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93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4"/>
          <w:highlight w:val="red"/>
        </w:rPr>
        <w:lastRenderedPageBreak/>
        <w:drawing>
          <wp:inline distT="0" distB="0" distL="114300" distR="114300">
            <wp:extent cx="5262245" cy="3947160"/>
            <wp:effectExtent l="0" t="0" r="14605" b="15240"/>
            <wp:docPr id="1" name="图片 1" descr="IMG_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93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114300" distR="114300">
            <wp:extent cx="5262245" cy="3947160"/>
            <wp:effectExtent l="0" t="0" r="14605" b="15240"/>
            <wp:docPr id="7" name="图片 7" descr="IMG_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92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lastRenderedPageBreak/>
        <w:drawing>
          <wp:inline distT="0" distB="0" distL="114300" distR="114300">
            <wp:extent cx="5262245" cy="2957830"/>
            <wp:effectExtent l="0" t="0" r="14605" b="13970"/>
            <wp:docPr id="12" name="图片 12" descr="IMG_3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30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Cs w:val="21"/>
        </w:rPr>
        <w:drawing>
          <wp:inline distT="0" distB="0" distL="114300" distR="114300">
            <wp:extent cx="5262245" cy="2957830"/>
            <wp:effectExtent l="0" t="0" r="14605" b="13970"/>
            <wp:docPr id="11" name="图片 11" descr="IMG_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31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Cs w:val="21"/>
        </w:rPr>
        <w:lastRenderedPageBreak/>
        <w:drawing>
          <wp:inline distT="0" distB="0" distL="114300" distR="114300">
            <wp:extent cx="5262245" cy="2957830"/>
            <wp:effectExtent l="0" t="0" r="14605" b="13970"/>
            <wp:docPr id="10" name="图片 10" descr="IMG_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31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Cs w:val="21"/>
        </w:rPr>
        <w:drawing>
          <wp:inline distT="0" distB="0" distL="114300" distR="114300">
            <wp:extent cx="5262245" cy="2957830"/>
            <wp:effectExtent l="0" t="0" r="14605" b="13970"/>
            <wp:docPr id="9" name="图片 9" descr="IMG_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31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E7" w:rsidRDefault="00C042E7">
      <w:pPr>
        <w:rPr>
          <w:rFonts w:ascii="宋体" w:eastAsia="宋体" w:hAnsi="宋体"/>
          <w:szCs w:val="21"/>
        </w:rPr>
      </w:pP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114300" distR="114300">
            <wp:extent cx="1952625" cy="1314450"/>
            <wp:effectExtent l="0" t="0" r="9525" b="0"/>
            <wp:docPr id="16" name="图片 16" descr="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3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lastRenderedPageBreak/>
        <w:drawing>
          <wp:inline distT="0" distB="0" distL="114300" distR="114300">
            <wp:extent cx="3810000" cy="3027680"/>
            <wp:effectExtent l="0" t="0" r="0" b="1270"/>
            <wp:docPr id="14" name="图片 14" descr="日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日期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114300" distR="114300">
            <wp:extent cx="5266055" cy="3949700"/>
            <wp:effectExtent l="0" t="0" r="10795" b="12700"/>
            <wp:docPr id="8" name="图片 8" descr="FCA115ECC3E7955B66CCC8CFEA2E7D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CA115ECC3E7955B66CCC8CFEA2E7D7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以上是2016年前的最早产品，现在需要升级为触摸方式的10频段覆盖的防控系统。</w:t>
      </w:r>
    </w:p>
    <w:p w:rsidR="00C042E7" w:rsidRDefault="005D0C5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hint="eastAsia"/>
          <w:szCs w:val="21"/>
        </w:rPr>
        <w:t>10频段为：</w:t>
      </w:r>
      <w:r>
        <w:rPr>
          <w:rFonts w:ascii="宋体" w:eastAsia="宋体" w:hAnsi="宋体" w:cs="宋体"/>
          <w:kern w:val="0"/>
          <w:sz w:val="24"/>
        </w:rPr>
        <w:t>31</w:t>
      </w:r>
      <w:r>
        <w:rPr>
          <w:rFonts w:ascii="宋体" w:eastAsia="宋体" w:hAnsi="宋体" w:cs="宋体" w:hint="eastAsia"/>
          <w:kern w:val="0"/>
          <w:sz w:val="24"/>
        </w:rPr>
        <w:t>0</w:t>
      </w:r>
      <w:r>
        <w:rPr>
          <w:rFonts w:ascii="宋体" w:eastAsia="宋体" w:hAnsi="宋体" w:cs="宋体"/>
          <w:kern w:val="0"/>
          <w:sz w:val="24"/>
        </w:rPr>
        <w:t> </w:t>
      </w:r>
      <w:r>
        <w:rPr>
          <w:rFonts w:ascii="宋体" w:eastAsia="宋体" w:hAnsi="宋体" w:cs="宋体" w:hint="eastAsia"/>
          <w:kern w:val="0"/>
          <w:sz w:val="24"/>
        </w:rPr>
        <w:t>315</w:t>
      </w:r>
      <w:r>
        <w:rPr>
          <w:rFonts w:ascii="宋体" w:eastAsia="宋体" w:hAnsi="宋体" w:cs="宋体"/>
          <w:kern w:val="0"/>
          <w:sz w:val="24"/>
        </w:rPr>
        <w:t> 330 350</w:t>
      </w:r>
      <w:r w:rsidR="00695B33">
        <w:rPr>
          <w:rFonts w:ascii="宋体" w:eastAsia="宋体" w:hAnsi="宋体" w:cs="宋体" w:hint="eastAsia"/>
          <w:kern w:val="0"/>
          <w:sz w:val="24"/>
        </w:rPr>
        <w:t xml:space="preserve"> 370</w:t>
      </w:r>
      <w:r>
        <w:rPr>
          <w:rFonts w:ascii="宋体" w:eastAsia="宋体" w:hAnsi="宋体" w:cs="宋体"/>
          <w:kern w:val="0"/>
          <w:sz w:val="24"/>
        </w:rPr>
        <w:t> </w:t>
      </w:r>
      <w:r>
        <w:rPr>
          <w:rFonts w:ascii="宋体" w:eastAsia="宋体" w:hAnsi="宋体" w:cs="宋体" w:hint="eastAsia"/>
          <w:kern w:val="0"/>
          <w:sz w:val="24"/>
        </w:rPr>
        <w:t xml:space="preserve">390  410  </w:t>
      </w:r>
      <w:r>
        <w:rPr>
          <w:rFonts w:ascii="宋体" w:eastAsia="宋体" w:hAnsi="宋体" w:cs="宋体"/>
          <w:kern w:val="0"/>
          <w:sz w:val="24"/>
        </w:rPr>
        <w:t>418 430 </w:t>
      </w:r>
      <w:r>
        <w:rPr>
          <w:rFonts w:ascii="宋体" w:eastAsia="宋体" w:hAnsi="宋体" w:cs="宋体" w:hint="eastAsia"/>
          <w:kern w:val="0"/>
          <w:sz w:val="24"/>
        </w:rPr>
        <w:t>433</w:t>
      </w:r>
      <w:r>
        <w:rPr>
          <w:rFonts w:ascii="宋体" w:eastAsia="宋体" w:hAnsi="宋体" w:cs="宋体"/>
          <w:kern w:val="0"/>
          <w:sz w:val="24"/>
        </w:rPr>
        <w:t> </w:t>
      </w:r>
      <w:r>
        <w:rPr>
          <w:rFonts w:ascii="宋体" w:eastAsia="宋体" w:hAnsi="宋体" w:cs="宋体" w:hint="eastAsia"/>
          <w:kern w:val="0"/>
          <w:sz w:val="24"/>
        </w:rPr>
        <w:t>预留1个-扩展端口以后更新频段需要。</w:t>
      </w:r>
    </w:p>
    <w:p w:rsidR="00C042E7" w:rsidRDefault="00C042E7">
      <w:pPr>
        <w:widowControl/>
        <w:jc w:val="left"/>
      </w:pPr>
    </w:p>
    <w:p w:rsidR="00C042E7" w:rsidRDefault="00E94A3F">
      <w:pPr>
        <w:widowControl/>
        <w:jc w:val="left"/>
      </w:pPr>
      <w:r>
        <w:rPr>
          <w:rFonts w:hint="eastAsia"/>
        </w:rPr>
        <w:t>新版本</w:t>
      </w:r>
      <w:r w:rsidR="005D0C59">
        <w:rPr>
          <w:rFonts w:hint="eastAsia"/>
        </w:rPr>
        <w:t>部分程序截图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下图给您演示实物图：</w:t>
      </w:r>
    </w:p>
    <w:p w:rsidR="00C042E7" w:rsidRDefault="005D0C5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lastRenderedPageBreak/>
        <w:drawing>
          <wp:inline distT="0" distB="0" distL="114300" distR="114300">
            <wp:extent cx="5266690" cy="2962275"/>
            <wp:effectExtent l="0" t="0" r="10160" b="9525"/>
            <wp:docPr id="22" name="图片 22" descr="2017-11-28-19-26-10-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17-11-28-19-26-10-49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Cs w:val="21"/>
        </w:rPr>
        <w:drawing>
          <wp:inline distT="0" distB="0" distL="114300" distR="114300">
            <wp:extent cx="5266690" cy="2962275"/>
            <wp:effectExtent l="0" t="0" r="10160" b="9525"/>
            <wp:docPr id="21" name="图片 21" descr="2017-11-28-19-26-19-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17-11-28-19-26-19-95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Cs w:val="21"/>
        </w:rPr>
        <w:lastRenderedPageBreak/>
        <w:drawing>
          <wp:inline distT="0" distB="0" distL="114300" distR="114300">
            <wp:extent cx="5266690" cy="2962275"/>
            <wp:effectExtent l="0" t="0" r="10160" b="9525"/>
            <wp:docPr id="20" name="图片 20" descr="2017-11-28-19-26-27-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17-11-28-19-26-27-23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E7" w:rsidRDefault="005D0C59">
      <w:r>
        <w:rPr>
          <w:rFonts w:ascii="宋体" w:eastAsia="宋体" w:hAnsi="宋体" w:hint="eastAsia"/>
          <w:szCs w:val="21"/>
        </w:rPr>
        <w:t>以上部分是已经完成了</w:t>
      </w:r>
      <w:r w:rsidR="00B30D90">
        <w:rPr>
          <w:rFonts w:ascii="宋体" w:eastAsia="宋体" w:hAnsi="宋体" w:hint="eastAsia"/>
          <w:szCs w:val="21"/>
        </w:rPr>
        <w:t>，</w:t>
      </w:r>
      <w:r w:rsidR="00B30D90">
        <w:t xml:space="preserve"> </w:t>
      </w:r>
    </w:p>
    <w:p w:rsidR="00C042E7" w:rsidRDefault="003C75E6">
      <w:pPr>
        <w:rPr>
          <w:color w:val="FF0000"/>
        </w:rPr>
      </w:pPr>
      <w:bookmarkStart w:id="0" w:name="_GoBack"/>
      <w:bookmarkEnd w:id="0"/>
      <w:r w:rsidRPr="003C75E6">
        <w:rPr>
          <w:rFonts w:hint="eastAsia"/>
          <w:color w:val="FF0000"/>
        </w:rPr>
        <w:t>下面讲解接下去开发的内容：</w:t>
      </w:r>
    </w:p>
    <w:p w:rsidR="003C75E6" w:rsidRPr="00C51020" w:rsidRDefault="003C75E6" w:rsidP="00C51020">
      <w:pPr>
        <w:pStyle w:val="a4"/>
        <w:numPr>
          <w:ilvl w:val="0"/>
          <w:numId w:val="2"/>
        </w:numPr>
        <w:ind w:firstLineChars="0"/>
        <w:rPr>
          <w:color w:val="FF0000"/>
        </w:rPr>
      </w:pPr>
      <w:r w:rsidRPr="00C51020">
        <w:rPr>
          <w:rFonts w:hint="eastAsia"/>
          <w:color w:val="FF0000"/>
        </w:rPr>
        <w:t>采用老版本的发射接收模块方式安装上一个板子上。</w:t>
      </w:r>
      <w:r w:rsidR="00C51020" w:rsidRPr="00C51020">
        <w:rPr>
          <w:rFonts w:hint="eastAsia"/>
          <w:noProof/>
          <w:highlight w:val="red"/>
        </w:rPr>
        <w:drawing>
          <wp:inline distT="0" distB="0" distL="114300" distR="114300">
            <wp:extent cx="1752186" cy="1314298"/>
            <wp:effectExtent l="19050" t="0" r="414" b="0"/>
            <wp:docPr id="6" name="图片 1" descr="IMG_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93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3364" cy="131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20" w:rsidRDefault="00FE492E" w:rsidP="00C51020">
      <w:pPr>
        <w:pStyle w:val="a4"/>
        <w:numPr>
          <w:ilvl w:val="0"/>
          <w:numId w:val="2"/>
        </w:numPr>
        <w:ind w:firstLineChars="0"/>
        <w:rPr>
          <w:color w:val="FF0000"/>
        </w:rPr>
      </w:pPr>
      <w:r>
        <w:rPr>
          <w:rFonts w:hint="eastAsia"/>
          <w:color w:val="FF0000"/>
        </w:rPr>
        <w:t>预留可扩展的接口，模块不够用可以再增加一块板；可以同时多块板合并工作不影响功能。</w:t>
      </w:r>
    </w:p>
    <w:p w:rsidR="00656CDE" w:rsidRDefault="00DF5AFC" w:rsidP="00C51020">
      <w:pPr>
        <w:pStyle w:val="a4"/>
        <w:numPr>
          <w:ilvl w:val="0"/>
          <w:numId w:val="2"/>
        </w:numPr>
        <w:ind w:firstLineChars="0"/>
        <w:rPr>
          <w:rFonts w:ascii="Tahoma" w:hAnsi="Tahoma" w:cs="Tahoma"/>
          <w:color w:val="FF0000"/>
          <w:sz w:val="28"/>
          <w:szCs w:val="36"/>
          <w:shd w:val="clear" w:color="auto" w:fill="FFFFFF"/>
        </w:rPr>
      </w:pPr>
      <w:r>
        <w:rPr>
          <w:rFonts w:hint="eastAsia"/>
          <w:color w:val="FF0000"/>
        </w:rPr>
        <w:t>增加</w:t>
      </w:r>
      <w:r w:rsidR="002811FC">
        <w:rPr>
          <w:rFonts w:hint="eastAsia"/>
          <w:color w:val="FF0000"/>
        </w:rPr>
        <w:t>1.</w:t>
      </w:r>
      <w:r w:rsidRPr="002811FC"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端口</w:t>
      </w:r>
      <w:r w:rsidRPr="002811FC">
        <w:rPr>
          <w:rFonts w:ascii="Tahoma" w:hAnsi="Tahoma" w:cs="Tahoma"/>
          <w:color w:val="FF0000"/>
          <w:sz w:val="28"/>
          <w:szCs w:val="36"/>
          <w:shd w:val="clear" w:color="auto" w:fill="FFFFFF"/>
        </w:rPr>
        <w:t>工作电压：</w:t>
      </w:r>
      <w:r w:rsidRPr="002811FC">
        <w:rPr>
          <w:rFonts w:ascii="Tahoma" w:hAnsi="Tahoma" w:cs="Tahoma"/>
          <w:color w:val="FF0000"/>
          <w:sz w:val="28"/>
          <w:szCs w:val="36"/>
          <w:shd w:val="clear" w:color="auto" w:fill="FFFFFF"/>
        </w:rPr>
        <w:t>DC12V</w:t>
      </w:r>
      <w:r w:rsidR="002811FC"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 xml:space="preserve">  </w:t>
      </w:r>
      <w:r w:rsidR="002811FC" w:rsidRPr="002811FC">
        <w:rPr>
          <w:rFonts w:ascii="Tahoma" w:hAnsi="Tahoma" w:cs="Tahoma"/>
          <w:color w:val="FF0000"/>
          <w:sz w:val="28"/>
          <w:szCs w:val="36"/>
          <w:shd w:val="clear" w:color="auto" w:fill="FFFFFF"/>
        </w:rPr>
        <w:t>2</w:t>
      </w:r>
      <w:r w:rsidR="002811FC" w:rsidRPr="002811FC">
        <w:rPr>
          <w:rFonts w:ascii="Tahoma" w:hAnsi="Tahoma" w:cs="Tahoma"/>
          <w:color w:val="FF0000"/>
          <w:sz w:val="28"/>
          <w:szCs w:val="36"/>
          <w:shd w:val="clear" w:color="auto" w:fill="FFFFFF"/>
        </w:rPr>
        <w:t>、工作电流：＜</w:t>
      </w:r>
      <w:r w:rsidR="002811FC" w:rsidRPr="002811FC">
        <w:rPr>
          <w:rFonts w:ascii="Tahoma" w:hAnsi="Tahoma" w:cs="Tahoma"/>
          <w:color w:val="FF0000"/>
          <w:sz w:val="28"/>
          <w:szCs w:val="36"/>
          <w:shd w:val="clear" w:color="auto" w:fill="FFFFFF"/>
        </w:rPr>
        <w:t>8m</w:t>
      </w:r>
      <w:r w:rsidR="002811FC"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A</w:t>
      </w:r>
      <w:r w:rsidR="002811FC"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，</w:t>
      </w:r>
      <w:r w:rsidR="00656CDE"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通常</w:t>
      </w:r>
      <w:r w:rsidR="00656CDE">
        <w:rPr>
          <w:rStyle w:val="a5"/>
          <w:rFonts w:ascii="Tahoma" w:hAnsi="Tahoma" w:cs="Tahoma"/>
          <w:color w:val="FF0000"/>
          <w:sz w:val="30"/>
          <w:szCs w:val="30"/>
          <w:shd w:val="clear" w:color="auto" w:fill="FFFFFF"/>
        </w:rPr>
        <w:t>电压：</w:t>
      </w:r>
      <w:r w:rsidR="00656CDE">
        <w:rPr>
          <w:rStyle w:val="a5"/>
          <w:rFonts w:ascii="Tahoma" w:hAnsi="Tahoma" w:cs="Tahoma"/>
          <w:color w:val="FF0000"/>
          <w:sz w:val="30"/>
          <w:szCs w:val="30"/>
          <w:shd w:val="clear" w:color="auto" w:fill="FFFFFF"/>
        </w:rPr>
        <w:t>12V23A</w:t>
      </w:r>
      <w:r w:rsidR="00F665E5">
        <w:rPr>
          <w:rStyle w:val="a5"/>
          <w:rFonts w:ascii="Tahoma" w:hAnsi="Tahoma" w:cs="Tahoma" w:hint="eastAsia"/>
          <w:color w:val="FF0000"/>
          <w:sz w:val="30"/>
          <w:szCs w:val="30"/>
          <w:shd w:val="clear" w:color="auto" w:fill="FFFFFF"/>
        </w:rPr>
        <w:t>有些产品是</w:t>
      </w:r>
      <w:r w:rsidR="00F665E5">
        <w:rPr>
          <w:rStyle w:val="a5"/>
          <w:rFonts w:ascii="Tahoma" w:hAnsi="Tahoma" w:cs="Tahoma" w:hint="eastAsia"/>
          <w:color w:val="FF0000"/>
          <w:sz w:val="30"/>
          <w:szCs w:val="30"/>
          <w:shd w:val="clear" w:color="auto" w:fill="FFFFFF"/>
        </w:rPr>
        <w:t>9V</w:t>
      </w:r>
      <w:r w:rsidR="00F665E5">
        <w:rPr>
          <w:rStyle w:val="a5"/>
          <w:rFonts w:ascii="Tahoma" w:hAnsi="Tahoma" w:cs="Tahoma" w:hint="eastAsia"/>
          <w:color w:val="FF0000"/>
          <w:sz w:val="30"/>
          <w:szCs w:val="30"/>
          <w:shd w:val="clear" w:color="auto" w:fill="FFFFFF"/>
        </w:rPr>
        <w:t>的所以最好电压电流范围宽一些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78"/>
        <w:gridCol w:w="6438"/>
      </w:tblGrid>
      <w:tr w:rsidR="00656CDE" w:rsidRPr="00656CDE" w:rsidTr="00656CDE">
        <w:trPr>
          <w:trHeight w:val="376"/>
        </w:trPr>
        <w:tc>
          <w:tcPr>
            <w:tcW w:w="1878" w:type="dxa"/>
            <w:tcBorders>
              <w:left w:val="single" w:sz="4" w:space="0" w:color="E5E5E5"/>
              <w:right w:val="single" w:sz="4" w:space="0" w:color="E5E5E5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63" w:type="dxa"/>
            </w:tcMar>
            <w:vAlign w:val="center"/>
            <w:hideMark/>
          </w:tcPr>
          <w:p w:rsidR="00656CDE" w:rsidRPr="00656CDE" w:rsidRDefault="00656CDE" w:rsidP="00656CDE">
            <w:pPr>
              <w:widowControl/>
              <w:spacing w:line="376" w:lineRule="atLeast"/>
              <w:jc w:val="right"/>
              <w:rPr>
                <w:rFonts w:ascii="Tahoma" w:eastAsia="宋体" w:hAnsi="Tahoma" w:cs="Tahoma"/>
                <w:color w:val="999999"/>
                <w:kern w:val="0"/>
                <w:sz w:val="15"/>
                <w:szCs w:val="15"/>
              </w:rPr>
            </w:pPr>
            <w:r w:rsidRPr="00656CDE">
              <w:rPr>
                <w:rFonts w:ascii="Tahoma" w:eastAsia="宋体" w:hAnsi="Tahoma" w:cs="Tahoma"/>
                <w:b/>
                <w:bCs/>
                <w:color w:val="0000FF"/>
                <w:kern w:val="0"/>
                <w:sz w:val="23"/>
              </w:rPr>
              <w:t>工作电压</w:t>
            </w:r>
          </w:p>
        </w:tc>
        <w:tc>
          <w:tcPr>
            <w:tcW w:w="0" w:type="auto"/>
            <w:tcBorders>
              <w:right w:val="single" w:sz="4" w:space="0" w:color="E5E5E5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0" w:type="dxa"/>
            </w:tcMar>
            <w:vAlign w:val="center"/>
            <w:hideMark/>
          </w:tcPr>
          <w:p w:rsidR="00656CDE" w:rsidRPr="00656CDE" w:rsidRDefault="00656CDE" w:rsidP="00656CDE">
            <w:pPr>
              <w:widowControl/>
              <w:spacing w:line="376" w:lineRule="atLeast"/>
              <w:jc w:val="left"/>
              <w:rPr>
                <w:rFonts w:ascii="Tahoma" w:eastAsia="宋体" w:hAnsi="Tahoma" w:cs="Tahoma"/>
                <w:color w:val="666666"/>
                <w:kern w:val="0"/>
                <w:sz w:val="18"/>
                <w:szCs w:val="18"/>
              </w:rPr>
            </w:pPr>
            <w:r w:rsidRPr="00656CDE">
              <w:rPr>
                <w:rFonts w:ascii="Tahoma" w:eastAsia="宋体" w:hAnsi="Tahoma" w:cs="Tahoma"/>
                <w:b/>
                <w:bCs/>
                <w:color w:val="0000FF"/>
                <w:kern w:val="0"/>
                <w:sz w:val="23"/>
              </w:rPr>
              <w:t>DC3-12V </w:t>
            </w:r>
          </w:p>
        </w:tc>
      </w:tr>
      <w:tr w:rsidR="00656CDE" w:rsidRPr="00656CDE" w:rsidTr="00656CDE">
        <w:trPr>
          <w:trHeight w:val="376"/>
        </w:trPr>
        <w:tc>
          <w:tcPr>
            <w:tcW w:w="1878" w:type="dxa"/>
            <w:tcBorders>
              <w:left w:val="single" w:sz="4" w:space="0" w:color="E5E5E5"/>
              <w:bottom w:val="single" w:sz="4" w:space="0" w:color="E5E5E5"/>
              <w:right w:val="single" w:sz="4" w:space="0" w:color="E5E5E5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63" w:type="dxa"/>
            </w:tcMar>
            <w:vAlign w:val="center"/>
            <w:hideMark/>
          </w:tcPr>
          <w:p w:rsidR="00656CDE" w:rsidRPr="00656CDE" w:rsidRDefault="00656CDE" w:rsidP="00656CDE">
            <w:pPr>
              <w:widowControl/>
              <w:spacing w:line="376" w:lineRule="atLeast"/>
              <w:jc w:val="right"/>
              <w:rPr>
                <w:rFonts w:ascii="Tahoma" w:eastAsia="宋体" w:hAnsi="Tahoma" w:cs="Tahoma"/>
                <w:b/>
                <w:bCs/>
                <w:color w:val="0000FF"/>
                <w:kern w:val="0"/>
                <w:sz w:val="23"/>
              </w:rPr>
            </w:pPr>
            <w:r w:rsidRPr="00656CDE">
              <w:rPr>
                <w:rFonts w:ascii="Tahoma" w:eastAsia="宋体" w:hAnsi="Tahoma" w:cs="Tahoma"/>
                <w:b/>
                <w:bCs/>
                <w:color w:val="0000FF"/>
                <w:kern w:val="0"/>
                <w:sz w:val="23"/>
              </w:rPr>
              <w:t>工作电流</w:t>
            </w:r>
          </w:p>
        </w:tc>
        <w:tc>
          <w:tcPr>
            <w:tcW w:w="0" w:type="auto"/>
            <w:tcBorders>
              <w:bottom w:val="single" w:sz="4" w:space="0" w:color="E5E5E5"/>
              <w:right w:val="single" w:sz="4" w:space="0" w:color="E5E5E5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1878"/>
              <w:gridCol w:w="4487"/>
            </w:tblGrid>
            <w:tr w:rsidR="00656CDE" w:rsidRPr="00656CDE" w:rsidTr="00656CDE">
              <w:trPr>
                <w:trHeight w:val="376"/>
              </w:trPr>
              <w:tc>
                <w:tcPr>
                  <w:tcW w:w="1878" w:type="dxa"/>
                  <w:tcBorders>
                    <w:left w:val="single" w:sz="4" w:space="0" w:color="E5E5E5"/>
                    <w:bottom w:val="single" w:sz="4" w:space="0" w:color="E5E5E5"/>
                    <w:right w:val="single" w:sz="4" w:space="0" w:color="E5E5E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63" w:type="dxa"/>
                  </w:tcMar>
                  <w:vAlign w:val="center"/>
                  <w:hideMark/>
                </w:tcPr>
                <w:p w:rsidR="00656CDE" w:rsidRPr="00656CDE" w:rsidRDefault="00656CDE" w:rsidP="00656CDE">
                  <w:pPr>
                    <w:widowControl/>
                    <w:spacing w:line="376" w:lineRule="atLeast"/>
                    <w:ind w:right="460"/>
                    <w:rPr>
                      <w:rFonts w:ascii="Tahoma" w:eastAsia="宋体" w:hAnsi="Tahoma" w:cs="Tahoma"/>
                      <w:color w:val="999999"/>
                      <w:kern w:val="0"/>
                      <w:sz w:val="15"/>
                      <w:szCs w:val="15"/>
                    </w:rPr>
                  </w:pPr>
                  <w:r w:rsidRPr="00656CDE">
                    <w:rPr>
                      <w:rFonts w:ascii="Tahoma" w:eastAsia="宋体" w:hAnsi="Tahoma" w:cs="Tahoma"/>
                      <w:b/>
                      <w:bCs/>
                      <w:color w:val="0000FF"/>
                      <w:kern w:val="0"/>
                      <w:sz w:val="23"/>
                    </w:rPr>
                    <w:t>25-240mA  </w:t>
                  </w:r>
                </w:p>
              </w:tc>
              <w:tc>
                <w:tcPr>
                  <w:tcW w:w="0" w:type="auto"/>
                  <w:tcBorders>
                    <w:bottom w:val="single" w:sz="4" w:space="0" w:color="E5E5E5"/>
                    <w:right w:val="single" w:sz="4" w:space="0" w:color="E5E5E5"/>
                  </w:tcBorders>
                  <w:shd w:val="clear" w:color="auto" w:fill="FFFFFF"/>
                  <w:tcMar>
                    <w:top w:w="0" w:type="dxa"/>
                    <w:left w:w="63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56CDE" w:rsidRPr="00656CDE" w:rsidRDefault="00656CDE" w:rsidP="00656CDE">
                  <w:pPr>
                    <w:widowControl/>
                    <w:spacing w:line="376" w:lineRule="atLeast"/>
                    <w:jc w:val="left"/>
                    <w:rPr>
                      <w:rFonts w:ascii="Tahoma" w:eastAsia="宋体" w:hAnsi="Tahoma" w:cs="Tahoma"/>
                      <w:color w:val="666666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656CDE" w:rsidRPr="00656CDE" w:rsidRDefault="00656CDE" w:rsidP="00656CDE">
            <w:pPr>
              <w:widowControl/>
              <w:spacing w:line="376" w:lineRule="atLeast"/>
              <w:jc w:val="left"/>
              <w:rPr>
                <w:rFonts w:ascii="Tahoma" w:eastAsia="宋体" w:hAnsi="Tahoma" w:cs="Tahoma"/>
                <w:b/>
                <w:bCs/>
                <w:color w:val="0000FF"/>
                <w:kern w:val="0"/>
                <w:sz w:val="23"/>
              </w:rPr>
            </w:pPr>
          </w:p>
        </w:tc>
      </w:tr>
    </w:tbl>
    <w:p w:rsidR="00C51020" w:rsidRPr="002811FC" w:rsidRDefault="002811FC" w:rsidP="00C51020">
      <w:pPr>
        <w:pStyle w:val="a4"/>
        <w:numPr>
          <w:ilvl w:val="0"/>
          <w:numId w:val="2"/>
        </w:numPr>
        <w:ind w:firstLineChars="0"/>
        <w:rPr>
          <w:color w:val="FF0000"/>
        </w:rPr>
      </w:pP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发射时同时电压供电；不发射时不供电方式和发射模块同步进行</w:t>
      </w:r>
      <w:r w:rsidR="0065472E"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（包括接收信号自动屏蔽开启同步）；如下图：</w:t>
      </w:r>
    </w:p>
    <w:p w:rsidR="002811FC" w:rsidRDefault="002811FC" w:rsidP="0065472E">
      <w:pPr>
        <w:pStyle w:val="a4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</w:rPr>
      </w:pPr>
      <w:r>
        <w:rPr>
          <w:noProof/>
          <w:kern w:val="0"/>
        </w:rPr>
        <w:lastRenderedPageBreak/>
        <w:drawing>
          <wp:inline distT="0" distB="0" distL="0" distR="0">
            <wp:extent cx="6019137" cy="4516310"/>
            <wp:effectExtent l="19050" t="0" r="663" b="0"/>
            <wp:docPr id="24" name="图片 1" descr="d:\Documents\Tencent Files\394115969\Image\C2C\37D3A6A166E146A6B4EAF73295121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394115969\Image\C2C\37D3A6A166E146A6B4EAF7329512134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19604" cy="451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A7D" w:rsidRPr="002811FC" w:rsidRDefault="00875A7D" w:rsidP="0065472E">
      <w:pPr>
        <w:pStyle w:val="a4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</w:rPr>
      </w:pPr>
    </w:p>
    <w:p w:rsidR="00875A7D" w:rsidRPr="00875A7D" w:rsidRDefault="00875A7D" w:rsidP="00875A7D">
      <w:pPr>
        <w:pStyle w:val="a4"/>
        <w:numPr>
          <w:ilvl w:val="0"/>
          <w:numId w:val="2"/>
        </w:numPr>
        <w:ind w:firstLineChars="0"/>
        <w:rPr>
          <w:color w:val="FF0000"/>
        </w:rPr>
      </w:pP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发射模块工作时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3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个开关同时闭合，发射模块停止</w:t>
      </w:r>
      <w:r w:rsidR="005D0C59"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；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开关分离；主要应用其他设备开关使用</w:t>
      </w:r>
      <w:r w:rsidRPr="00875A7D"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如下图：</w:t>
      </w:r>
    </w:p>
    <w:p w:rsidR="00875A7D" w:rsidRDefault="00875A7D" w:rsidP="00875A7D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noProof/>
          <w:kern w:val="0"/>
        </w:rPr>
        <w:lastRenderedPageBreak/>
        <w:drawing>
          <wp:inline distT="0" distB="0" distL="0" distR="0">
            <wp:extent cx="6075128" cy="4558319"/>
            <wp:effectExtent l="19050" t="0" r="1822" b="0"/>
            <wp:docPr id="25" name="图片 3" descr="d:\Documents\Tencent Files\394115969\Image\C2C\36FE16ADDF4E331254E6270E459D99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394115969\Image\C2C\36FE16ADDF4E331254E6270E459D99F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86782" cy="456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A7D" w:rsidRDefault="00875A7D" w:rsidP="00875A7D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BA06CF" w:rsidRPr="00BA06CF" w:rsidRDefault="009C113E" w:rsidP="00BA06CF">
      <w:pPr>
        <w:pStyle w:val="a4"/>
        <w:numPr>
          <w:ilvl w:val="0"/>
          <w:numId w:val="2"/>
        </w:numPr>
        <w:ind w:firstLineChars="0"/>
        <w:rPr>
          <w:color w:val="FF0000"/>
        </w:rPr>
      </w:pP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软件里面有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ABCD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和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12345678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按键作弊复现功能，在模块板上增加电压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12V23A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和按键信号驱动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ABCD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；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8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按键的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12345678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可以直接将遥控器安装内部快速得到复现功能</w:t>
      </w:r>
      <w:r w:rsidRPr="00875A7D"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如下图：</w:t>
      </w:r>
    </w:p>
    <w:p w:rsidR="00233FA5" w:rsidRPr="00233FA5" w:rsidRDefault="00BA06CF" w:rsidP="00BA06CF">
      <w:r>
        <w:rPr>
          <w:noProof/>
          <w:kern w:val="0"/>
        </w:rPr>
        <w:drawing>
          <wp:inline distT="0" distB="0" distL="0" distR="0">
            <wp:extent cx="2018235" cy="1514332"/>
            <wp:effectExtent l="0" t="247650" r="0" b="238268"/>
            <wp:docPr id="13" name="图片 1" descr="d:\Documents\Tencent Files\394115969\Image\C2C\4FDA407212A4DA4EE3DD5EB2FB7553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394115969\Image\C2C\4FDA407212A4DA4EE3DD5EB2FB75536F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8876" cy="151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6CF">
        <w:t xml:space="preserve"> </w: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2004735" cy="1504203"/>
            <wp:effectExtent l="0" t="247650" r="0" b="229347"/>
            <wp:docPr id="15" name="图片 3" descr="d:\Documents\Tencent Files\394115969\Image\C2C\151EE48E361421A8C4BE77C053AF0A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394115969\Image\C2C\151EE48E361421A8C4BE77C053AF0AE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4817" cy="15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6CF" w:rsidRPr="00BA06CF" w:rsidRDefault="00BA06CF" w:rsidP="00BA06CF">
      <w:pPr>
        <w:pStyle w:val="a4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电池电压不用由板子上供电，按键采用信号驱动</w:t>
      </w:r>
    </w:p>
    <w:p w:rsidR="00233FA5" w:rsidRDefault="00233FA5" w:rsidP="00233FA5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977517" cy="3734755"/>
            <wp:effectExtent l="19050" t="0" r="0" b="0"/>
            <wp:docPr id="17" name="图片 7" descr="d:\Documents\Tencent Files\394115969\Image\C2C\DCA0DF628741372735F518C8E5B8B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Tencent Files\394115969\Image\C2C\DCA0DF628741372735F518C8E5B8B42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80841" cy="373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FA5" w:rsidRDefault="00233FA5" w:rsidP="00233FA5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可以进行优化。</w:t>
      </w:r>
    </w:p>
    <w:p w:rsidR="00C6707F" w:rsidRDefault="004213F6" w:rsidP="00C6707F">
      <w:pPr>
        <w:pStyle w:val="a4"/>
        <w:widowControl/>
        <w:numPr>
          <w:ilvl w:val="0"/>
          <w:numId w:val="2"/>
        </w:numPr>
        <w:ind w:firstLineChars="0"/>
        <w:jc w:val="left"/>
        <w:rPr>
          <w:rFonts w:ascii="Tahoma" w:hAnsi="Tahoma" w:cs="Tahoma"/>
          <w:color w:val="FF0000"/>
          <w:sz w:val="28"/>
          <w:szCs w:val="36"/>
          <w:shd w:val="clear" w:color="auto" w:fill="FFFFFF"/>
        </w:rPr>
      </w:pPr>
      <w:r w:rsidRPr="00C6707F"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具有直流电供电以外还需要对电池进行充电电路设计，在断电的情况下还可以用蓄电池继续使用仪器。</w:t>
      </w:r>
      <w:r w:rsidR="00C6707F" w:rsidRPr="00C6707F"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不用在线路板里面增加充电电路</w:t>
      </w:r>
      <w:r w:rsidR="00C6707F"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。如果供电电源和充电口能合并使用那就更好了。</w:t>
      </w:r>
    </w:p>
    <w:p w:rsidR="00C6707F" w:rsidRPr="00C6707F" w:rsidRDefault="00C6707F" w:rsidP="00AB28F7">
      <w:pPr>
        <w:pStyle w:val="a4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</w:rPr>
      </w:pPr>
      <w:r>
        <w:rPr>
          <w:noProof/>
          <w:kern w:val="0"/>
        </w:rPr>
        <w:lastRenderedPageBreak/>
        <w:drawing>
          <wp:inline distT="0" distB="0" distL="0" distR="0">
            <wp:extent cx="5432342" cy="4076021"/>
            <wp:effectExtent l="19050" t="0" r="0" b="0"/>
            <wp:docPr id="27" name="图片 21" descr="d:\Documents\Tencent Files\394115969\Image\C2C\F0ACC5183BBD12FA4AD74DEC956329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\Tencent Files\394115969\Image\C2C\F0ACC5183BBD12FA4AD74DEC956329D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34685" cy="407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7F" w:rsidRPr="00C6707F" w:rsidRDefault="00C6707F" w:rsidP="00C6707F">
      <w:pPr>
        <w:pStyle w:val="a4"/>
        <w:widowControl/>
        <w:ind w:left="360" w:firstLineChars="0" w:firstLine="0"/>
        <w:jc w:val="left"/>
        <w:rPr>
          <w:rFonts w:ascii="Tahoma" w:hAnsi="Tahoma" w:cs="Tahoma"/>
          <w:color w:val="FF0000"/>
          <w:sz w:val="28"/>
          <w:szCs w:val="36"/>
          <w:shd w:val="clear" w:color="auto" w:fill="FFFFFF"/>
        </w:rPr>
      </w:pPr>
    </w:p>
    <w:p w:rsidR="004213F6" w:rsidRPr="00AB28F7" w:rsidRDefault="00C6707F" w:rsidP="00AB28F7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hint="eastAsia"/>
          <w:noProof/>
          <w:shd w:val="clear" w:color="auto" w:fill="FFFFFF"/>
        </w:rPr>
        <w:drawing>
          <wp:inline distT="0" distB="0" distL="0" distR="0">
            <wp:extent cx="4397375" cy="2870200"/>
            <wp:effectExtent l="19050" t="0" r="3175" b="0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92E" w:rsidRDefault="004213F6" w:rsidP="00FE492E">
      <w:pPr>
        <w:pStyle w:val="a4"/>
        <w:ind w:left="360" w:firstLineChars="0" w:firstLine="0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3975735" cy="3188335"/>
            <wp:effectExtent l="19050" t="0" r="5715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1FC" w:rsidRPr="001B1965" w:rsidRDefault="001B1965" w:rsidP="001B1965">
      <w:pPr>
        <w:pStyle w:val="a4"/>
        <w:numPr>
          <w:ilvl w:val="0"/>
          <w:numId w:val="2"/>
        </w:numPr>
        <w:ind w:firstLineChars="0"/>
        <w:rPr>
          <w:rFonts w:ascii="Tahoma" w:hAnsi="Tahoma" w:cs="Tahoma"/>
          <w:color w:val="FF0000"/>
          <w:sz w:val="28"/>
          <w:szCs w:val="36"/>
          <w:shd w:val="clear" w:color="auto" w:fill="FFFFFF"/>
        </w:rPr>
      </w:pPr>
      <w:r w:rsidRPr="001B1965"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可</w:t>
      </w:r>
      <w:r w:rsidR="008C1F2D"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连</w:t>
      </w:r>
      <w:r w:rsidRPr="001B1965"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接到电脑</w:t>
      </w:r>
      <w:r w:rsidR="008C1F2D"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串口</w:t>
      </w:r>
      <w:r w:rsidRPr="001B1965"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和</w:t>
      </w:r>
      <w:r>
        <w:rPr>
          <w:rFonts w:hint="eastAsia"/>
          <w:noProof/>
          <w:shd w:val="clear" w:color="auto" w:fill="FFFFFF"/>
        </w:rPr>
        <w:drawing>
          <wp:inline distT="0" distB="0" distL="0" distR="0">
            <wp:extent cx="898525" cy="2703195"/>
            <wp:effectExtent l="19050" t="0" r="0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965" w:rsidRDefault="003838A6" w:rsidP="001B1965">
      <w:pPr>
        <w:pStyle w:val="a4"/>
        <w:ind w:left="360" w:firstLineChars="0" w:firstLine="0"/>
        <w:rPr>
          <w:color w:val="FF0000"/>
        </w:rPr>
      </w:pPr>
      <w:r>
        <w:rPr>
          <w:rFonts w:hint="eastAsia"/>
          <w:color w:val="FF0000"/>
        </w:rPr>
        <w:t>如果安装不下商量</w:t>
      </w:r>
      <w:r w:rsidR="008C1F2D">
        <w:rPr>
          <w:rFonts w:hint="eastAsia"/>
          <w:color w:val="FF0000"/>
        </w:rPr>
        <w:t xml:space="preserve"> </w:t>
      </w:r>
      <w:r w:rsidR="008C1F2D">
        <w:rPr>
          <w:rFonts w:hint="eastAsia"/>
          <w:color w:val="FF0000"/>
        </w:rPr>
        <w:t>网口音响不用</w:t>
      </w:r>
    </w:p>
    <w:p w:rsidR="00E06E3C" w:rsidRDefault="00E06E3C" w:rsidP="00AB28F7">
      <w:pPr>
        <w:pStyle w:val="a4"/>
        <w:numPr>
          <w:ilvl w:val="0"/>
          <w:numId w:val="2"/>
        </w:numPr>
        <w:ind w:firstLineChars="0"/>
        <w:rPr>
          <w:rFonts w:ascii="Tahoma" w:hAnsi="Tahoma" w:cs="Tahoma"/>
          <w:color w:val="FF0000"/>
          <w:sz w:val="28"/>
          <w:szCs w:val="36"/>
          <w:shd w:val="clear" w:color="auto" w:fill="FFFFFF"/>
        </w:rPr>
      </w:pP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屏蔽功能开启时自动屏幕右侧显示智能自动调频模式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 xml:space="preserve"> 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三行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 xml:space="preserve"> 145MHz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往上；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 xml:space="preserve"> 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二行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 xml:space="preserve"> 500MHz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往上；一行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1024MHz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往下；后两位快速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145-1024</w:t>
      </w: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之间变动。</w:t>
      </w:r>
    </w:p>
    <w:p w:rsidR="003C0CBC" w:rsidRDefault="003C0CBC" w:rsidP="00AB28F7">
      <w:pPr>
        <w:pStyle w:val="a4"/>
        <w:numPr>
          <w:ilvl w:val="0"/>
          <w:numId w:val="2"/>
        </w:numPr>
        <w:ind w:firstLineChars="0"/>
        <w:rPr>
          <w:rFonts w:ascii="Tahoma" w:hAnsi="Tahoma" w:cs="Tahoma"/>
          <w:color w:val="FF0000"/>
          <w:sz w:val="28"/>
          <w:szCs w:val="36"/>
          <w:shd w:val="clear" w:color="auto" w:fill="FFFFFF"/>
        </w:rPr>
      </w:pPr>
      <w:r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维修测试点提供单独部分的损坏的电压测试点</w:t>
      </w:r>
      <w:r w:rsidR="006F7CD2">
        <w:rPr>
          <w:rFonts w:ascii="Tahoma" w:hAnsi="Tahoma" w:cs="Tahoma" w:hint="eastAsia"/>
          <w:color w:val="FF0000"/>
          <w:sz w:val="28"/>
          <w:szCs w:val="36"/>
          <w:shd w:val="clear" w:color="auto" w:fill="FFFFFF"/>
        </w:rPr>
        <w:t>了，以保证维修时快速判断问题所在。</w:t>
      </w:r>
    </w:p>
    <w:p w:rsidR="00AB28F7" w:rsidRDefault="00AB28F7" w:rsidP="00AB28F7">
      <w:pPr>
        <w:pStyle w:val="a4"/>
        <w:numPr>
          <w:ilvl w:val="0"/>
          <w:numId w:val="2"/>
        </w:numPr>
        <w:ind w:firstLineChars="0"/>
        <w:rPr>
          <w:color w:val="FF0000"/>
        </w:rPr>
      </w:pPr>
      <w:r>
        <w:rPr>
          <w:rFonts w:hint="eastAsia"/>
          <w:color w:val="FF0000"/>
        </w:rPr>
        <w:t>电池电量显示</w:t>
      </w:r>
    </w:p>
    <w:p w:rsidR="00A06389" w:rsidRDefault="00A06389" w:rsidP="00AB28F7">
      <w:pPr>
        <w:pStyle w:val="a4"/>
        <w:numPr>
          <w:ilvl w:val="0"/>
          <w:numId w:val="2"/>
        </w:numPr>
        <w:ind w:firstLineChars="0"/>
        <w:rPr>
          <w:color w:val="FF0000"/>
        </w:rPr>
      </w:pPr>
      <w:r w:rsidRPr="005F5AD9">
        <w:rPr>
          <w:rFonts w:hint="eastAsia"/>
          <w:color w:val="FF0000"/>
        </w:rPr>
        <w:t>首次下载好程序需要输入密码</w:t>
      </w:r>
      <w:r w:rsidRPr="005F5AD9">
        <w:rPr>
          <w:rFonts w:hint="eastAsia"/>
          <w:color w:val="FF0000"/>
        </w:rPr>
        <w:t>1988</w:t>
      </w:r>
      <w:r w:rsidRPr="005F5AD9">
        <w:rPr>
          <w:rFonts w:hint="eastAsia"/>
          <w:color w:val="FF0000"/>
        </w:rPr>
        <w:t>确认</w:t>
      </w:r>
      <w:r w:rsidR="00D47FD8">
        <w:rPr>
          <w:rFonts w:hint="eastAsia"/>
          <w:color w:val="FF0000"/>
        </w:rPr>
        <w:t>；‘</w:t>
      </w:r>
      <w:r w:rsidRPr="005F5AD9">
        <w:rPr>
          <w:rFonts w:hint="eastAsia"/>
          <w:color w:val="FF0000"/>
        </w:rPr>
        <w:t>否则使用</w:t>
      </w:r>
      <w:r w:rsidR="005F5AD9" w:rsidRPr="005F5AD9">
        <w:rPr>
          <w:rFonts w:hint="eastAsia"/>
          <w:color w:val="FF0000"/>
        </w:rPr>
        <w:t>7</w:t>
      </w:r>
      <w:r w:rsidR="005F5AD9" w:rsidRPr="005F5AD9">
        <w:rPr>
          <w:rFonts w:hint="eastAsia"/>
          <w:color w:val="FF0000"/>
        </w:rPr>
        <w:t>天后将系统提示，</w:t>
      </w:r>
      <w:r w:rsidR="005F5AD9" w:rsidRPr="005F5AD9">
        <w:rPr>
          <w:color w:val="FF0000"/>
        </w:rPr>
        <w:t xml:space="preserve">There may be </w:t>
      </w:r>
      <w:r w:rsidR="005F5AD9" w:rsidRPr="005F5AD9">
        <w:rPr>
          <w:color w:val="FF0000"/>
        </w:rPr>
        <w:lastRenderedPageBreak/>
        <w:t>counterfeit products, please go to the regular manufacturers to buy.</w:t>
      </w:r>
      <w:r w:rsidR="005F5AD9">
        <w:rPr>
          <w:rFonts w:hint="eastAsia"/>
          <w:color w:val="FF0000"/>
        </w:rPr>
        <w:t xml:space="preserve"> </w:t>
      </w:r>
      <w:r w:rsidR="00D47FD8">
        <w:rPr>
          <w:rFonts w:hint="eastAsia"/>
          <w:color w:val="FF0000"/>
        </w:rPr>
        <w:t>下载程序后电池满格，输入密码后会显示正常的电池电量。</w:t>
      </w:r>
    </w:p>
    <w:p w:rsidR="000E60C7" w:rsidRDefault="000E60C7" w:rsidP="00AB28F7">
      <w:pPr>
        <w:pStyle w:val="a4"/>
        <w:numPr>
          <w:ilvl w:val="0"/>
          <w:numId w:val="2"/>
        </w:numPr>
        <w:ind w:firstLineChars="0"/>
        <w:rPr>
          <w:rFonts w:hint="eastAsia"/>
          <w:color w:val="FF0000"/>
        </w:rPr>
      </w:pPr>
      <w:r>
        <w:rPr>
          <w:rFonts w:hint="eastAsia"/>
          <w:color w:val="FF0000"/>
        </w:rPr>
        <w:t>有什么不懂的或者需要优化的地方可以联系我们</w:t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吕云飞</w:t>
      </w:r>
      <w:r>
        <w:rPr>
          <w:rFonts w:hint="eastAsia"/>
          <w:color w:val="FF0000"/>
        </w:rPr>
        <w:t xml:space="preserve"> </w:t>
      </w:r>
      <w:r w:rsidR="00E440DD">
        <w:rPr>
          <w:rFonts w:hint="eastAsia"/>
          <w:color w:val="FF0000"/>
        </w:rPr>
        <w:t>18867860411</w:t>
      </w:r>
      <w:r>
        <w:rPr>
          <w:rFonts w:hint="eastAsia"/>
          <w:color w:val="FF0000"/>
        </w:rPr>
        <w:t xml:space="preserve">  QQ</w:t>
      </w:r>
      <w:r>
        <w:rPr>
          <w:rFonts w:hint="eastAsia"/>
          <w:color w:val="FF0000"/>
        </w:rPr>
        <w:t>微信</w:t>
      </w:r>
      <w:r>
        <w:rPr>
          <w:rFonts w:hint="eastAsia"/>
          <w:color w:val="FF0000"/>
        </w:rPr>
        <w:t>394115969</w:t>
      </w:r>
    </w:p>
    <w:p w:rsidR="00761EA5" w:rsidRDefault="00F94E89" w:rsidP="00761EA5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需要完成如下</w:t>
      </w:r>
      <w:r w:rsidR="00761EA5" w:rsidRPr="00CE505C">
        <w:rPr>
          <w:rFonts w:hint="eastAsia"/>
          <w:b/>
          <w:sz w:val="32"/>
          <w:szCs w:val="32"/>
        </w:rPr>
        <w:t>硬件设计说明</w:t>
      </w:r>
    </w:p>
    <w:p w:rsidR="00761EA5" w:rsidRPr="00CE505C" w:rsidRDefault="00761EA5" w:rsidP="00761EA5">
      <w:pPr>
        <w:jc w:val="center"/>
        <w:rPr>
          <w:b/>
          <w:sz w:val="32"/>
        </w:rPr>
      </w:pPr>
      <w:r w:rsidRPr="00CE505C">
        <w:rPr>
          <w:rFonts w:hint="eastAsia"/>
          <w:b/>
        </w:rPr>
        <w:t>2018.</w:t>
      </w:r>
      <w:r>
        <w:rPr>
          <w:rFonts w:hint="eastAsia"/>
          <w:b/>
        </w:rPr>
        <w:t>4</w:t>
      </w:r>
      <w:r w:rsidRPr="00CE505C">
        <w:rPr>
          <w:rFonts w:hint="eastAsia"/>
          <w:b/>
        </w:rPr>
        <w:t>.1</w:t>
      </w:r>
      <w:r>
        <w:rPr>
          <w:rFonts w:hint="eastAsia"/>
          <w:b/>
        </w:rPr>
        <w:t>4</w:t>
      </w:r>
    </w:p>
    <w:p w:rsidR="00761EA5" w:rsidRPr="007128C8" w:rsidRDefault="00761EA5" w:rsidP="00761EA5">
      <w:pPr>
        <w:pStyle w:val="a4"/>
        <w:numPr>
          <w:ilvl w:val="0"/>
          <w:numId w:val="3"/>
        </w:numPr>
        <w:spacing w:line="300" w:lineRule="auto"/>
        <w:ind w:firstLineChars="0"/>
        <w:rPr>
          <w:b/>
          <w:sz w:val="30"/>
          <w:szCs w:val="30"/>
        </w:rPr>
      </w:pPr>
      <w:r w:rsidRPr="007128C8">
        <w:rPr>
          <w:rFonts w:hint="eastAsia"/>
          <w:b/>
          <w:sz w:val="30"/>
          <w:szCs w:val="30"/>
        </w:rPr>
        <w:t>硬件设计概况</w:t>
      </w:r>
      <w:r w:rsidRPr="007128C8">
        <w:rPr>
          <w:rFonts w:hint="eastAsia"/>
          <w:b/>
          <w:sz w:val="30"/>
          <w:szCs w:val="30"/>
        </w:rPr>
        <w:t xml:space="preserve"> </w:t>
      </w:r>
      <w:r w:rsidRPr="007128C8">
        <w:rPr>
          <w:b/>
          <w:sz w:val="30"/>
          <w:szCs w:val="30"/>
        </w:rPr>
        <w:t xml:space="preserve"> </w:t>
      </w:r>
    </w:p>
    <w:p w:rsidR="00761EA5" w:rsidRDefault="00761EA5" w:rsidP="00761EA5">
      <w:r>
        <w:rPr>
          <w:rFonts w:hint="eastAsia"/>
        </w:rPr>
        <w:t>完成无线信号处理器和发射子版的</w:t>
      </w:r>
      <w:r>
        <w:rPr>
          <w:rFonts w:hint="eastAsia"/>
        </w:rPr>
        <w:t>PCB</w:t>
      </w:r>
      <w:r>
        <w:rPr>
          <w:rFonts w:hint="eastAsia"/>
        </w:rPr>
        <w:t>设计，主要的功能有，对</w:t>
      </w:r>
      <w:r>
        <w:rPr>
          <w:rFonts w:hint="eastAsia"/>
        </w:rPr>
        <w:t>7</w:t>
      </w:r>
      <w:r>
        <w:rPr>
          <w:rFonts w:hint="eastAsia"/>
        </w:rPr>
        <w:t>寸的寸的</w:t>
      </w:r>
      <w:r>
        <w:rPr>
          <w:rFonts w:hint="eastAsia"/>
        </w:rPr>
        <w:t>LED</w:t>
      </w:r>
      <w:r>
        <w:rPr>
          <w:rFonts w:hint="eastAsia"/>
        </w:rPr>
        <w:t>触控串口屏的显示控制，语音提示，无线信号接收记录复原发射，干扰信号发射，短信提示功能。</w:t>
      </w:r>
    </w:p>
    <w:p w:rsidR="00761EA5" w:rsidRPr="007128C8" w:rsidRDefault="00761EA5" w:rsidP="00761EA5">
      <w:pPr>
        <w:pStyle w:val="a4"/>
        <w:numPr>
          <w:ilvl w:val="0"/>
          <w:numId w:val="3"/>
        </w:numPr>
        <w:spacing w:line="300" w:lineRule="auto"/>
        <w:ind w:firstLineChars="0"/>
        <w:rPr>
          <w:b/>
          <w:sz w:val="30"/>
          <w:szCs w:val="30"/>
        </w:rPr>
      </w:pPr>
      <w:r w:rsidRPr="007128C8">
        <w:rPr>
          <w:rFonts w:hint="eastAsia"/>
          <w:b/>
          <w:sz w:val="30"/>
          <w:szCs w:val="30"/>
        </w:rPr>
        <w:t>PCB</w:t>
      </w:r>
      <w:r w:rsidRPr="007128C8">
        <w:rPr>
          <w:rFonts w:hint="eastAsia"/>
          <w:b/>
          <w:sz w:val="30"/>
          <w:szCs w:val="30"/>
        </w:rPr>
        <w:t>物理尺寸设计概况</w:t>
      </w:r>
    </w:p>
    <w:p w:rsidR="00761EA5" w:rsidRDefault="00761EA5" w:rsidP="00761EA5">
      <w:r>
        <w:rPr>
          <w:rFonts w:hint="eastAsia"/>
        </w:rPr>
        <w:t>控制主板的</w:t>
      </w:r>
      <w:r>
        <w:rPr>
          <w:rFonts w:hint="eastAsia"/>
        </w:rPr>
        <w:t>PCB</w:t>
      </w:r>
      <w:r>
        <w:rPr>
          <w:rFonts w:hint="eastAsia"/>
        </w:rPr>
        <w:t>大小为</w:t>
      </w:r>
      <w:r>
        <w:rPr>
          <w:rFonts w:hint="eastAsia"/>
        </w:rPr>
        <w:t xml:space="preserve"> 155</w:t>
      </w:r>
      <w:r>
        <w:t xml:space="preserve"> </w:t>
      </w:r>
      <w:r>
        <w:rPr>
          <w:rFonts w:hint="eastAsia"/>
        </w:rPr>
        <w:t>×</w:t>
      </w:r>
      <w:r>
        <w:rPr>
          <w:rFonts w:hint="eastAsia"/>
        </w:rPr>
        <w:t xml:space="preserve"> 100</w:t>
      </w:r>
      <w:r>
        <w:rPr>
          <w:rFonts w:hint="eastAsia"/>
        </w:rPr>
        <w:t>（</w:t>
      </w:r>
      <w:r>
        <w:rPr>
          <w:rFonts w:hint="eastAsia"/>
        </w:rPr>
        <w:t>mm</w:t>
      </w:r>
      <w:r>
        <w:rPr>
          <w:rFonts w:hint="eastAsia"/>
        </w:rPr>
        <w:t>）</w:t>
      </w:r>
    </w:p>
    <w:p w:rsidR="00761EA5" w:rsidRDefault="00761EA5" w:rsidP="00761EA5">
      <w:r>
        <w:rPr>
          <w:rFonts w:hint="eastAsia"/>
        </w:rPr>
        <w:t xml:space="preserve">发射接收子版的大小拟采用　</w:t>
      </w:r>
      <w:r>
        <w:rPr>
          <w:rFonts w:hint="eastAsia"/>
        </w:rPr>
        <w:t>100</w:t>
      </w:r>
      <w:r>
        <w:t xml:space="preserve"> </w:t>
      </w:r>
      <w:r>
        <w:rPr>
          <w:rFonts w:hint="eastAsia"/>
        </w:rPr>
        <w:t>×</w:t>
      </w:r>
      <w:r>
        <w:rPr>
          <w:rFonts w:hint="eastAsia"/>
        </w:rPr>
        <w:t xml:space="preserve"> 30</w:t>
      </w:r>
      <w:r>
        <w:rPr>
          <w:rFonts w:hint="eastAsia"/>
        </w:rPr>
        <w:t>（</w:t>
      </w:r>
      <w:r>
        <w:rPr>
          <w:rFonts w:hint="eastAsia"/>
        </w:rPr>
        <w:t>mm</w:t>
      </w:r>
      <w:r>
        <w:rPr>
          <w:rFonts w:hint="eastAsia"/>
        </w:rPr>
        <w:t>）</w:t>
      </w:r>
    </w:p>
    <w:p w:rsidR="00761EA5" w:rsidRPr="007128C8" w:rsidRDefault="00761EA5" w:rsidP="00761EA5">
      <w:pPr>
        <w:pStyle w:val="a4"/>
        <w:numPr>
          <w:ilvl w:val="0"/>
          <w:numId w:val="3"/>
        </w:numPr>
        <w:spacing w:line="300" w:lineRule="auto"/>
        <w:ind w:firstLineChars="0"/>
        <w:rPr>
          <w:b/>
          <w:sz w:val="30"/>
          <w:szCs w:val="30"/>
        </w:rPr>
      </w:pPr>
      <w:r w:rsidRPr="007128C8">
        <w:rPr>
          <w:rFonts w:hint="eastAsia"/>
          <w:b/>
          <w:sz w:val="30"/>
          <w:szCs w:val="30"/>
        </w:rPr>
        <w:t>硬件设计结构图</w:t>
      </w:r>
    </w:p>
    <w:p w:rsidR="00761EA5" w:rsidRPr="00CE505C" w:rsidRDefault="00761EA5" w:rsidP="00761EA5"/>
    <w:p w:rsidR="00761EA5" w:rsidRDefault="00761EA5" w:rsidP="00761EA5"/>
    <w:p w:rsidR="00761EA5" w:rsidRDefault="00761EA5" w:rsidP="00761EA5">
      <w:r>
        <w:rPr>
          <w:noProof/>
        </w:rPr>
        <w:drawing>
          <wp:inline distT="0" distB="0" distL="0" distR="0">
            <wp:extent cx="5149850" cy="3775075"/>
            <wp:effectExtent l="0" t="0" r="0" b="0"/>
            <wp:docPr id="23" name="图片 3" descr="屏幕剪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14BC2A.tmp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A5" w:rsidRDefault="00761EA5" w:rsidP="00761EA5"/>
    <w:p w:rsidR="00761EA5" w:rsidRDefault="00761EA5" w:rsidP="00761EA5"/>
    <w:p w:rsidR="00761EA5" w:rsidRDefault="00761EA5" w:rsidP="00761EA5"/>
    <w:p w:rsidR="00761EA5" w:rsidRDefault="00761EA5" w:rsidP="00761EA5"/>
    <w:p w:rsidR="00761EA5" w:rsidRDefault="00761EA5" w:rsidP="00761EA5"/>
    <w:p w:rsidR="00761EA5" w:rsidRPr="007128C8" w:rsidRDefault="00761EA5" w:rsidP="00761EA5">
      <w:pPr>
        <w:pStyle w:val="a4"/>
        <w:numPr>
          <w:ilvl w:val="0"/>
          <w:numId w:val="3"/>
        </w:numPr>
        <w:spacing w:line="300" w:lineRule="auto"/>
        <w:ind w:firstLineChars="0"/>
        <w:rPr>
          <w:b/>
          <w:sz w:val="30"/>
          <w:szCs w:val="30"/>
        </w:rPr>
      </w:pPr>
      <w:r w:rsidRPr="007128C8">
        <w:rPr>
          <w:rFonts w:hint="eastAsia"/>
          <w:b/>
          <w:sz w:val="30"/>
          <w:szCs w:val="30"/>
        </w:rPr>
        <w:lastRenderedPageBreak/>
        <w:t>模块实现</w:t>
      </w:r>
      <w:r>
        <w:rPr>
          <w:rFonts w:hint="eastAsia"/>
          <w:b/>
          <w:sz w:val="30"/>
          <w:szCs w:val="30"/>
        </w:rPr>
        <w:t>硬件说明</w:t>
      </w:r>
    </w:p>
    <w:p w:rsidR="00761EA5" w:rsidRPr="007128C8" w:rsidRDefault="00761EA5" w:rsidP="00761EA5">
      <w:pPr>
        <w:rPr>
          <w:b/>
          <w:sz w:val="28"/>
        </w:rPr>
      </w:pPr>
      <w:r w:rsidRPr="007128C8">
        <w:rPr>
          <w:rFonts w:hint="eastAsia"/>
          <w:b/>
          <w:sz w:val="28"/>
        </w:rPr>
        <w:t>1</w:t>
      </w:r>
      <w:r w:rsidRPr="007128C8">
        <w:rPr>
          <w:rFonts w:hint="eastAsia"/>
          <w:b/>
          <w:sz w:val="28"/>
        </w:rPr>
        <w:t>．电源模块</w:t>
      </w:r>
      <w:r>
        <w:rPr>
          <w:rFonts w:hint="eastAsia"/>
          <w:b/>
          <w:sz w:val="28"/>
        </w:rPr>
        <w:t>功能</w:t>
      </w:r>
    </w:p>
    <w:p w:rsidR="00761EA5" w:rsidRDefault="00761EA5" w:rsidP="00761EA5">
      <w:fldSimple w:instr=" = 1 \* GB3 ">
        <w:r>
          <w:rPr>
            <w:rFonts w:hint="eastAsia"/>
            <w:noProof/>
          </w:rPr>
          <w:t>①</w:t>
        </w:r>
      </w:fldSimple>
      <w:r>
        <w:t xml:space="preserve"> </w:t>
      </w:r>
      <w:r>
        <w:rPr>
          <w:rFonts w:hint="eastAsia"/>
        </w:rPr>
        <w:t>8</w:t>
      </w:r>
      <w:r>
        <w:t xml:space="preserve"> </w:t>
      </w:r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24V</w:t>
      </w:r>
      <w:r>
        <w:t xml:space="preserve">   </w:t>
      </w:r>
      <w:r>
        <w:rPr>
          <w:rFonts w:hint="eastAsia"/>
        </w:rPr>
        <w:t>电源输入，要使用</w:t>
      </w:r>
      <w:r>
        <w:rPr>
          <w:rFonts w:hint="eastAsia"/>
        </w:rPr>
        <w:t>2A</w:t>
      </w:r>
      <w:r>
        <w:rPr>
          <w:rFonts w:hint="eastAsia"/>
        </w:rPr>
        <w:t>输入，工作功率较大。</w:t>
      </w:r>
    </w:p>
    <w:p w:rsidR="00761EA5" w:rsidRPr="007128C8" w:rsidRDefault="00761EA5" w:rsidP="00761EA5">
      <w:fldSimple w:instr=" = 2 \* GB3 ">
        <w:r>
          <w:rPr>
            <w:rFonts w:hint="eastAsia"/>
            <w:noProof/>
          </w:rPr>
          <w:t>②</w:t>
        </w:r>
      </w:fldSimple>
      <w:r>
        <w:t xml:space="preserve"> </w:t>
      </w:r>
      <w:r>
        <w:rPr>
          <w:rFonts w:hint="eastAsia"/>
        </w:rPr>
        <w:t xml:space="preserve">5V </w:t>
      </w:r>
      <w:r>
        <w:t xml:space="preserve">      </w:t>
      </w:r>
      <w:r>
        <w:rPr>
          <w:rFonts w:hint="eastAsia"/>
        </w:rPr>
        <w:t>语音模块，</w:t>
      </w:r>
      <w:r>
        <w:rPr>
          <w:rFonts w:hint="eastAsia"/>
        </w:rPr>
        <w:t>GPRS</w:t>
      </w:r>
      <w:r>
        <w:rPr>
          <w:rFonts w:hint="eastAsia"/>
        </w:rPr>
        <w:t>模块，显示模块，无线收发模块供电。</w:t>
      </w:r>
      <w:r>
        <w:t xml:space="preserve">                </w:t>
      </w:r>
      <w:r>
        <w:rPr>
          <w:rFonts w:hint="eastAsia"/>
        </w:rPr>
        <w:t xml:space="preserve"> </w:t>
      </w:r>
      <w:r>
        <w:t xml:space="preserve">        </w:t>
      </w:r>
    </w:p>
    <w:p w:rsidR="00761EA5" w:rsidRDefault="00761EA5" w:rsidP="00761EA5">
      <w:fldSimple w:instr=" = 3 \* GB3 ">
        <w:r>
          <w:rPr>
            <w:rFonts w:hint="eastAsia"/>
            <w:noProof/>
          </w:rPr>
          <w:t>③</w:t>
        </w:r>
      </w:fldSimple>
      <w:r>
        <w:t xml:space="preserve"> </w:t>
      </w:r>
      <w:r>
        <w:rPr>
          <w:rFonts w:hint="eastAsia"/>
        </w:rPr>
        <w:t>3.3V</w:t>
      </w:r>
      <w:r>
        <w:t xml:space="preserve">     </w:t>
      </w:r>
      <w:r>
        <w:rPr>
          <w:rFonts w:hint="eastAsia"/>
        </w:rPr>
        <w:t>STM32F103RCT6</w:t>
      </w:r>
      <w:r>
        <w:rPr>
          <w:rFonts w:hint="eastAsia"/>
        </w:rPr>
        <w:t>供电电流较小，约几十毫安左右。</w:t>
      </w:r>
    </w:p>
    <w:p w:rsidR="00761EA5" w:rsidRPr="007128C8" w:rsidRDefault="00761EA5" w:rsidP="00761EA5">
      <w:pPr>
        <w:rPr>
          <w:b/>
          <w:sz w:val="28"/>
        </w:rPr>
      </w:pPr>
      <w:r>
        <w:rPr>
          <w:rFonts w:hint="eastAsia"/>
          <w:b/>
          <w:sz w:val="28"/>
        </w:rPr>
        <w:t>2</w:t>
      </w:r>
      <w:r w:rsidRPr="007128C8">
        <w:rPr>
          <w:rFonts w:hint="eastAsia"/>
          <w:b/>
          <w:sz w:val="28"/>
        </w:rPr>
        <w:t>．</w:t>
      </w:r>
      <w:r>
        <w:rPr>
          <w:rFonts w:hint="eastAsia"/>
          <w:b/>
          <w:sz w:val="28"/>
        </w:rPr>
        <w:t>控制模块</w:t>
      </w:r>
    </w:p>
    <w:p w:rsidR="00761EA5" w:rsidRDefault="00761EA5" w:rsidP="00761EA5">
      <w:r>
        <w:tab/>
      </w:r>
      <w:r>
        <w:rPr>
          <w:rFonts w:hint="eastAsia"/>
        </w:rPr>
        <w:t>主控使用</w:t>
      </w:r>
      <w:r>
        <w:rPr>
          <w:rFonts w:hint="eastAsia"/>
        </w:rPr>
        <w:t>STM32F103RCT6</w:t>
      </w:r>
      <w:r>
        <w:rPr>
          <w:rFonts w:hint="eastAsia"/>
        </w:rPr>
        <w:t>，实现控制与数据处理</w:t>
      </w:r>
    </w:p>
    <w:p w:rsidR="00761EA5" w:rsidRPr="00453E52" w:rsidRDefault="00761EA5" w:rsidP="00761EA5">
      <w:pPr>
        <w:rPr>
          <w:b/>
          <w:sz w:val="28"/>
        </w:rPr>
      </w:pPr>
      <w:r w:rsidRPr="00453E52">
        <w:rPr>
          <w:rFonts w:hint="eastAsia"/>
          <w:b/>
          <w:sz w:val="28"/>
        </w:rPr>
        <w:t>3</w:t>
      </w:r>
      <w:r w:rsidRPr="00453E52">
        <w:rPr>
          <w:rFonts w:hint="eastAsia"/>
          <w:b/>
          <w:sz w:val="28"/>
        </w:rPr>
        <w:t>．显示模块</w:t>
      </w:r>
    </w:p>
    <w:p w:rsidR="00761EA5" w:rsidRPr="007128C8" w:rsidRDefault="00761EA5" w:rsidP="00761EA5">
      <w:r>
        <w:rPr>
          <w:rFonts w:hint="eastAsia"/>
        </w:rPr>
        <w:t>使用迪文</w:t>
      </w:r>
      <w:r w:rsidRPr="00453E52">
        <w:t>DMT48270M043_02W</w:t>
      </w:r>
      <w:r>
        <w:rPr>
          <w:rFonts w:hint="eastAsia"/>
        </w:rPr>
        <w:t>型号的串口屏完成显示控制功能</w:t>
      </w:r>
    </w:p>
    <w:p w:rsidR="00761EA5" w:rsidRDefault="00761EA5" w:rsidP="00761EA5">
      <w:pPr>
        <w:rPr>
          <w:b/>
          <w:sz w:val="28"/>
        </w:rPr>
      </w:pPr>
      <w:r w:rsidRPr="00453E52">
        <w:rPr>
          <w:rFonts w:hint="eastAsia"/>
          <w:b/>
          <w:sz w:val="28"/>
        </w:rPr>
        <w:t>4</w:t>
      </w:r>
      <w:r w:rsidRPr="00453E52">
        <w:rPr>
          <w:rFonts w:hint="eastAsia"/>
          <w:b/>
          <w:sz w:val="28"/>
        </w:rPr>
        <w:t>．</w:t>
      </w:r>
      <w:r w:rsidRPr="00453E52">
        <w:rPr>
          <w:rFonts w:hint="eastAsia"/>
          <w:b/>
          <w:sz w:val="28"/>
        </w:rPr>
        <w:t>GPRS</w:t>
      </w:r>
      <w:r w:rsidRPr="00453E52">
        <w:rPr>
          <w:rFonts w:hint="eastAsia"/>
          <w:b/>
          <w:sz w:val="28"/>
        </w:rPr>
        <w:t>模块</w:t>
      </w:r>
      <w:r w:rsidRPr="00453E52">
        <w:rPr>
          <w:b/>
          <w:sz w:val="28"/>
        </w:rPr>
        <w:t xml:space="preserve"> </w:t>
      </w:r>
    </w:p>
    <w:p w:rsidR="00761EA5" w:rsidRDefault="00761EA5" w:rsidP="00761EA5">
      <w:r>
        <w:rPr>
          <w:rFonts w:hint="eastAsia"/>
        </w:rPr>
        <w:t>使用</w:t>
      </w:r>
      <w:r>
        <w:rPr>
          <w:rFonts w:hint="eastAsia"/>
        </w:rPr>
        <w:t>SIM800LGSM</w:t>
      </w:r>
      <w:r>
        <w:rPr>
          <w:rFonts w:hint="eastAsia"/>
        </w:rPr>
        <w:t>模块实现短信收发功能</w:t>
      </w:r>
    </w:p>
    <w:p w:rsidR="00761EA5" w:rsidRDefault="00761EA5" w:rsidP="00761EA5">
      <w:pPr>
        <w:rPr>
          <w:b/>
          <w:sz w:val="28"/>
        </w:rPr>
      </w:pPr>
      <w:r>
        <w:rPr>
          <w:rFonts w:hint="eastAsia"/>
          <w:b/>
          <w:sz w:val="28"/>
        </w:rPr>
        <w:t>5</w:t>
      </w:r>
      <w:r w:rsidRPr="00453E52">
        <w:rPr>
          <w:rFonts w:hint="eastAsia"/>
          <w:b/>
          <w:sz w:val="28"/>
        </w:rPr>
        <w:t>．</w:t>
      </w:r>
      <w:r>
        <w:rPr>
          <w:rFonts w:hint="eastAsia"/>
          <w:b/>
          <w:sz w:val="28"/>
        </w:rPr>
        <w:t>语音</w:t>
      </w:r>
      <w:r w:rsidRPr="00453E52">
        <w:rPr>
          <w:rFonts w:hint="eastAsia"/>
          <w:b/>
          <w:sz w:val="28"/>
        </w:rPr>
        <w:t>模块</w:t>
      </w:r>
      <w:r w:rsidRPr="00453E52">
        <w:rPr>
          <w:b/>
          <w:sz w:val="28"/>
        </w:rPr>
        <w:t xml:space="preserve"> </w:t>
      </w:r>
    </w:p>
    <w:p w:rsidR="00761EA5" w:rsidRDefault="00761EA5" w:rsidP="00761EA5">
      <w:r>
        <w:rPr>
          <w:rFonts w:hint="eastAsia"/>
        </w:rPr>
        <w:t>使用</w:t>
      </w:r>
      <w:r>
        <w:rPr>
          <w:rFonts w:hint="eastAsia"/>
        </w:rPr>
        <w:t>SYN6288</w:t>
      </w:r>
      <w:r>
        <w:rPr>
          <w:rFonts w:hint="eastAsia"/>
        </w:rPr>
        <w:t>实现语音输入与输出功能。</w:t>
      </w:r>
    </w:p>
    <w:p w:rsidR="00761EA5" w:rsidRDefault="00761EA5" w:rsidP="00761EA5">
      <w:pPr>
        <w:rPr>
          <w:b/>
          <w:sz w:val="28"/>
        </w:rPr>
      </w:pPr>
      <w:r>
        <w:rPr>
          <w:rFonts w:hint="eastAsia"/>
          <w:b/>
          <w:sz w:val="28"/>
        </w:rPr>
        <w:t>6</w:t>
      </w:r>
      <w:r w:rsidRPr="00453E52">
        <w:rPr>
          <w:rFonts w:hint="eastAsia"/>
          <w:b/>
          <w:sz w:val="28"/>
        </w:rPr>
        <w:t>．</w:t>
      </w:r>
      <w:r>
        <w:rPr>
          <w:rFonts w:hint="eastAsia"/>
          <w:b/>
          <w:sz w:val="28"/>
        </w:rPr>
        <w:t>无线收发</w:t>
      </w:r>
      <w:r w:rsidRPr="00453E52">
        <w:rPr>
          <w:rFonts w:hint="eastAsia"/>
          <w:b/>
          <w:sz w:val="28"/>
        </w:rPr>
        <w:t>模块</w:t>
      </w:r>
      <w:r w:rsidRPr="00453E52">
        <w:rPr>
          <w:b/>
          <w:sz w:val="28"/>
        </w:rPr>
        <w:t xml:space="preserve"> </w:t>
      </w:r>
    </w:p>
    <w:p w:rsidR="00E440DD" w:rsidRPr="00761EA5" w:rsidRDefault="00761EA5" w:rsidP="00761EA5">
      <w:r>
        <w:rPr>
          <w:rFonts w:hint="eastAsia"/>
        </w:rPr>
        <w:t>使用</w:t>
      </w:r>
      <w:r w:rsidRPr="00D621F4">
        <w:t>Risym</w:t>
      </w:r>
      <w:r>
        <w:rPr>
          <w:rFonts w:hint="eastAsia"/>
        </w:rPr>
        <w:t>315M</w:t>
      </w:r>
      <w:r>
        <w:rPr>
          <w:rFonts w:hint="eastAsia"/>
        </w:rPr>
        <w:t>，</w:t>
      </w:r>
      <w:r>
        <w:rPr>
          <w:rFonts w:hint="eastAsia"/>
        </w:rPr>
        <w:t>433M</w:t>
      </w:r>
      <w:r>
        <w:rPr>
          <w:rFonts w:hint="eastAsia"/>
        </w:rPr>
        <w:t>等无线收发模块实现。</w:t>
      </w:r>
    </w:p>
    <w:sectPr w:rsidR="00E440DD" w:rsidRPr="00761EA5" w:rsidSect="00C042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C1DF2"/>
    <w:multiLevelType w:val="hybridMultilevel"/>
    <w:tmpl w:val="CDE0B65E"/>
    <w:lvl w:ilvl="0" w:tplc="1F74196C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1AC5213"/>
    <w:multiLevelType w:val="hybridMultilevel"/>
    <w:tmpl w:val="BED8F0B4"/>
    <w:lvl w:ilvl="0" w:tplc="2CB20A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A1D4AF5"/>
    <w:multiLevelType w:val="singleLevel"/>
    <w:tmpl w:val="5A1D4AF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21B3105F"/>
    <w:rsid w:val="000E60C7"/>
    <w:rsid w:val="00117DE0"/>
    <w:rsid w:val="001B1965"/>
    <w:rsid w:val="00233FA5"/>
    <w:rsid w:val="002811FC"/>
    <w:rsid w:val="003838A6"/>
    <w:rsid w:val="00397794"/>
    <w:rsid w:val="003C0CBC"/>
    <w:rsid w:val="003C75E6"/>
    <w:rsid w:val="004213F6"/>
    <w:rsid w:val="005D0C59"/>
    <w:rsid w:val="005E7490"/>
    <w:rsid w:val="005F002F"/>
    <w:rsid w:val="005F5AD9"/>
    <w:rsid w:val="0065472E"/>
    <w:rsid w:val="00656CDE"/>
    <w:rsid w:val="00695B33"/>
    <w:rsid w:val="006F7CD2"/>
    <w:rsid w:val="00743530"/>
    <w:rsid w:val="00761EA5"/>
    <w:rsid w:val="00875A7D"/>
    <w:rsid w:val="008C1F2D"/>
    <w:rsid w:val="009C113E"/>
    <w:rsid w:val="00A06389"/>
    <w:rsid w:val="00AB28F7"/>
    <w:rsid w:val="00B30D90"/>
    <w:rsid w:val="00BA06CF"/>
    <w:rsid w:val="00C042E7"/>
    <w:rsid w:val="00C51020"/>
    <w:rsid w:val="00C6707F"/>
    <w:rsid w:val="00D47FD8"/>
    <w:rsid w:val="00DF5AFC"/>
    <w:rsid w:val="00E06E3C"/>
    <w:rsid w:val="00E440DD"/>
    <w:rsid w:val="00E94A3F"/>
    <w:rsid w:val="00F665E5"/>
    <w:rsid w:val="00F94E89"/>
    <w:rsid w:val="00FE492E"/>
    <w:rsid w:val="062A4401"/>
    <w:rsid w:val="1E073129"/>
    <w:rsid w:val="203E0E44"/>
    <w:rsid w:val="21B3105F"/>
    <w:rsid w:val="21B376E1"/>
    <w:rsid w:val="2AA30402"/>
    <w:rsid w:val="45AA6CD7"/>
    <w:rsid w:val="4DC67DC7"/>
    <w:rsid w:val="552349BA"/>
    <w:rsid w:val="5D751961"/>
    <w:rsid w:val="5E5238CE"/>
    <w:rsid w:val="61EF3D39"/>
    <w:rsid w:val="64C077DF"/>
    <w:rsid w:val="6AD12B4E"/>
    <w:rsid w:val="78554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42E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94A3F"/>
    <w:rPr>
      <w:sz w:val="18"/>
      <w:szCs w:val="18"/>
    </w:rPr>
  </w:style>
  <w:style w:type="character" w:customStyle="1" w:styleId="Char">
    <w:name w:val="批注框文本 Char"/>
    <w:basedOn w:val="a0"/>
    <w:link w:val="a3"/>
    <w:rsid w:val="00E94A3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List Paragraph"/>
    <w:basedOn w:val="a"/>
    <w:uiPriority w:val="34"/>
    <w:unhideWhenUsed/>
    <w:qFormat/>
    <w:rsid w:val="00C51020"/>
    <w:pPr>
      <w:ind w:firstLineChars="200" w:firstLine="420"/>
    </w:pPr>
  </w:style>
  <w:style w:type="character" w:styleId="a5">
    <w:name w:val="Strong"/>
    <w:basedOn w:val="a0"/>
    <w:uiPriority w:val="22"/>
    <w:qFormat/>
    <w:rsid w:val="00656CD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9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2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9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5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7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3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18</Pages>
  <Words>572</Words>
  <Characters>3265</Characters>
  <Application>Microsoft Office Word</Application>
  <DocSecurity>0</DocSecurity>
  <Lines>27</Lines>
  <Paragraphs>7</Paragraphs>
  <ScaleCrop>false</ScaleCrop>
  <Company/>
  <LinksUpToDate>false</LinksUpToDate>
  <CharactersWithSpaces>3830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44</cp:revision>
  <dcterms:created xsi:type="dcterms:W3CDTF">2015-11-28T00:52:00Z</dcterms:created>
  <dcterms:modified xsi:type="dcterms:W3CDTF">2018-04-14T13:26:00Z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2052-10.1.0.6874</vt:lpwstr>
  </property>
</Properties>
</file>