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53A" w:rsidRDefault="00CF130C" w:rsidP="00E963D4">
      <w:pPr>
        <w:spacing w:after="0" w:afterAutospacing="0"/>
        <w:jc w:val="center"/>
        <w:rPr>
          <w:sz w:val="28"/>
          <w:szCs w:val="28"/>
        </w:rPr>
      </w:pPr>
      <w:r w:rsidRPr="00CF130C">
        <w:rPr>
          <w:sz w:val="28"/>
          <w:szCs w:val="28"/>
        </w:rPr>
        <w:t>防盗报警器</w:t>
      </w:r>
      <w:r w:rsidRPr="00CF130C">
        <w:rPr>
          <w:rFonts w:hint="eastAsia"/>
          <w:sz w:val="28"/>
          <w:szCs w:val="28"/>
        </w:rPr>
        <w:t>APP</w:t>
      </w:r>
      <w:r w:rsidRPr="00CF130C">
        <w:rPr>
          <w:rFonts w:hint="eastAsia"/>
          <w:sz w:val="28"/>
          <w:szCs w:val="28"/>
        </w:rPr>
        <w:t>需求说明</w:t>
      </w:r>
    </w:p>
    <w:p w:rsidR="00CF130C" w:rsidRDefault="00CF130C" w:rsidP="00E963D4">
      <w:pPr>
        <w:pStyle w:val="a5"/>
        <w:numPr>
          <w:ilvl w:val="0"/>
          <w:numId w:val="1"/>
        </w:numPr>
        <w:spacing w:after="0" w:afterAutospacing="0" w:line="240" w:lineRule="atLeast"/>
        <w:ind w:firstLineChars="0"/>
        <w:jc w:val="left"/>
        <w:rPr>
          <w:szCs w:val="21"/>
        </w:rPr>
      </w:pPr>
      <w:r w:rsidRPr="00CF130C">
        <w:rPr>
          <w:szCs w:val="21"/>
        </w:rPr>
        <w:t>兼容性</w:t>
      </w:r>
    </w:p>
    <w:p w:rsidR="00CF130C" w:rsidRPr="00CF130C" w:rsidRDefault="00CF130C" w:rsidP="00E963D4">
      <w:pPr>
        <w:pStyle w:val="a5"/>
        <w:spacing w:after="0" w:afterAutospacing="0" w:line="240" w:lineRule="atLeast"/>
        <w:ind w:left="420" w:firstLineChars="0" w:firstLine="0"/>
        <w:jc w:val="left"/>
        <w:rPr>
          <w:szCs w:val="21"/>
        </w:rPr>
      </w:pPr>
      <w:proofErr w:type="gramStart"/>
      <w:r>
        <w:rPr>
          <w:rFonts w:hint="eastAsia"/>
          <w:szCs w:val="21"/>
        </w:rPr>
        <w:t>需要安卓</w:t>
      </w:r>
      <w:proofErr w:type="gramEnd"/>
      <w:r>
        <w:rPr>
          <w:rFonts w:hint="eastAsia"/>
          <w:szCs w:val="21"/>
        </w:rPr>
        <w:t>4.3</w:t>
      </w:r>
      <w:r>
        <w:rPr>
          <w:rFonts w:hint="eastAsia"/>
          <w:szCs w:val="21"/>
        </w:rPr>
        <w:t>、</w:t>
      </w:r>
      <w:r>
        <w:rPr>
          <w:rFonts w:hint="eastAsia"/>
          <w:szCs w:val="21"/>
        </w:rPr>
        <w:t>IOS7.0</w:t>
      </w:r>
      <w:r>
        <w:rPr>
          <w:rFonts w:hint="eastAsia"/>
          <w:szCs w:val="21"/>
        </w:rPr>
        <w:t>或更高的版本。</w:t>
      </w:r>
    </w:p>
    <w:p w:rsidR="00CF130C" w:rsidRDefault="00CF130C" w:rsidP="00E963D4">
      <w:pPr>
        <w:pStyle w:val="a5"/>
        <w:numPr>
          <w:ilvl w:val="0"/>
          <w:numId w:val="1"/>
        </w:numPr>
        <w:spacing w:after="0" w:afterAutospacing="0" w:line="240" w:lineRule="atLeast"/>
        <w:ind w:firstLineChars="0"/>
        <w:jc w:val="left"/>
        <w:rPr>
          <w:szCs w:val="21"/>
        </w:rPr>
      </w:pPr>
      <w:r>
        <w:rPr>
          <w:rFonts w:hint="eastAsia"/>
          <w:szCs w:val="21"/>
        </w:rPr>
        <w:t>功能说明</w:t>
      </w:r>
    </w:p>
    <w:p w:rsidR="00CF130C" w:rsidRDefault="001C59D7" w:rsidP="00E963D4">
      <w:pPr>
        <w:pStyle w:val="a5"/>
        <w:spacing w:after="0" w:afterAutospacing="0" w:line="240" w:lineRule="atLeast"/>
        <w:ind w:left="420" w:firstLineChars="0" w:firstLine="0"/>
        <w:jc w:val="left"/>
        <w:rPr>
          <w:szCs w:val="21"/>
        </w:rPr>
      </w:pPr>
      <w:r>
        <w:rPr>
          <w:rFonts w:hint="eastAsia"/>
          <w:szCs w:val="21"/>
        </w:rPr>
        <w:t>一）</w:t>
      </w:r>
      <w:r w:rsidR="00013C77">
        <w:rPr>
          <w:rFonts w:hint="eastAsia"/>
          <w:szCs w:val="21"/>
        </w:rPr>
        <w:t>设备搜索：</w:t>
      </w:r>
    </w:p>
    <w:p w:rsidR="00013C77" w:rsidRDefault="001C0BE1" w:rsidP="00E963D4">
      <w:pPr>
        <w:pStyle w:val="a5"/>
        <w:spacing w:after="0" w:afterAutospacing="0" w:line="240" w:lineRule="atLeast"/>
        <w:ind w:left="420" w:firstLineChars="0" w:firstLine="0"/>
        <w:jc w:val="left"/>
        <w:rPr>
          <w:szCs w:val="21"/>
        </w:rPr>
      </w:pPr>
      <w:r>
        <w:rPr>
          <w:rFonts w:hint="eastAsia"/>
          <w:szCs w:val="21"/>
        </w:rPr>
        <w:t>点击相关图标，或者下拉界面，能够搜索到</w:t>
      </w:r>
      <w:proofErr w:type="gramStart"/>
      <w:r>
        <w:rPr>
          <w:rFonts w:hint="eastAsia"/>
          <w:szCs w:val="21"/>
        </w:rPr>
        <w:t>相关蓝牙设备</w:t>
      </w:r>
      <w:proofErr w:type="gramEnd"/>
      <w:r>
        <w:rPr>
          <w:rFonts w:hint="eastAsia"/>
          <w:szCs w:val="21"/>
        </w:rPr>
        <w:t>；</w:t>
      </w:r>
    </w:p>
    <w:p w:rsidR="00013C77" w:rsidRDefault="001C59D7" w:rsidP="00E963D4">
      <w:pPr>
        <w:pStyle w:val="a5"/>
        <w:spacing w:after="0" w:afterAutospacing="0" w:line="240" w:lineRule="atLeast"/>
        <w:ind w:left="420" w:firstLineChars="0" w:firstLine="0"/>
        <w:jc w:val="left"/>
        <w:rPr>
          <w:szCs w:val="21"/>
        </w:rPr>
      </w:pPr>
      <w:r>
        <w:rPr>
          <w:rFonts w:hint="eastAsia"/>
          <w:szCs w:val="21"/>
        </w:rPr>
        <w:t>二）</w:t>
      </w:r>
      <w:r w:rsidR="00013C77">
        <w:rPr>
          <w:rFonts w:hint="eastAsia"/>
          <w:szCs w:val="21"/>
        </w:rPr>
        <w:t>连接设备</w:t>
      </w:r>
      <w:r w:rsidR="001C0BE1">
        <w:rPr>
          <w:rFonts w:hint="eastAsia"/>
          <w:szCs w:val="21"/>
        </w:rPr>
        <w:t>：</w:t>
      </w:r>
    </w:p>
    <w:p w:rsidR="001C0BE1" w:rsidRDefault="001C0BE1" w:rsidP="00E963D4">
      <w:pPr>
        <w:pStyle w:val="a5"/>
        <w:spacing w:after="0" w:afterAutospacing="0" w:line="240" w:lineRule="atLeast"/>
        <w:ind w:left="420" w:firstLineChars="0" w:firstLine="0"/>
        <w:jc w:val="left"/>
        <w:rPr>
          <w:szCs w:val="21"/>
        </w:rPr>
      </w:pPr>
      <w:r>
        <w:rPr>
          <w:rFonts w:hint="eastAsia"/>
          <w:szCs w:val="21"/>
        </w:rPr>
        <w:t>能够</w:t>
      </w:r>
      <w:r w:rsidR="00347AD8">
        <w:rPr>
          <w:rFonts w:hint="eastAsia"/>
          <w:szCs w:val="21"/>
        </w:rPr>
        <w:t>与</w:t>
      </w:r>
      <w:proofErr w:type="gramStart"/>
      <w:r>
        <w:rPr>
          <w:rFonts w:hint="eastAsia"/>
          <w:szCs w:val="21"/>
        </w:rPr>
        <w:t>蓝牙设备</w:t>
      </w:r>
      <w:proofErr w:type="gramEnd"/>
      <w:r>
        <w:rPr>
          <w:rFonts w:hint="eastAsia"/>
          <w:szCs w:val="21"/>
        </w:rPr>
        <w:t>配对；</w:t>
      </w:r>
    </w:p>
    <w:p w:rsidR="00013C77" w:rsidRDefault="001C59D7" w:rsidP="00E963D4">
      <w:pPr>
        <w:pStyle w:val="a5"/>
        <w:spacing w:after="0" w:afterAutospacing="0" w:line="240" w:lineRule="atLeast"/>
        <w:ind w:left="420" w:firstLineChars="0" w:firstLine="0"/>
        <w:jc w:val="left"/>
        <w:rPr>
          <w:szCs w:val="21"/>
        </w:rPr>
      </w:pPr>
      <w:r>
        <w:rPr>
          <w:rFonts w:hint="eastAsia"/>
          <w:szCs w:val="21"/>
        </w:rPr>
        <w:t>三）</w:t>
      </w:r>
      <w:r w:rsidR="00013C77">
        <w:rPr>
          <w:rFonts w:hint="eastAsia"/>
          <w:szCs w:val="21"/>
        </w:rPr>
        <w:t>主界面按键</w:t>
      </w:r>
    </w:p>
    <w:p w:rsidR="00013C77" w:rsidRDefault="001C0BE1" w:rsidP="00E963D4">
      <w:pPr>
        <w:pStyle w:val="a5"/>
        <w:spacing w:after="0" w:afterAutospacing="0" w:line="240" w:lineRule="atLeast"/>
        <w:ind w:left="420" w:firstLineChars="0" w:firstLine="0"/>
        <w:jc w:val="left"/>
        <w:rPr>
          <w:szCs w:val="21"/>
        </w:rPr>
      </w:pPr>
      <w:r>
        <w:rPr>
          <w:rFonts w:hint="eastAsia"/>
          <w:szCs w:val="21"/>
        </w:rPr>
        <w:t>主界面包含仪表盘、设防键、解锁键、车辆启动键、寻车键、电量显示、温度显示</w:t>
      </w:r>
    </w:p>
    <w:p w:rsidR="00452565" w:rsidRDefault="00452565" w:rsidP="00452565">
      <w:pPr>
        <w:pStyle w:val="a5"/>
        <w:spacing w:after="0" w:afterAutospacing="0" w:line="240" w:lineRule="atLeast"/>
        <w:ind w:left="420" w:firstLineChars="0" w:firstLine="0"/>
        <w:jc w:val="center"/>
        <w:rPr>
          <w:szCs w:val="21"/>
        </w:rPr>
      </w:pPr>
      <w:r>
        <w:rPr>
          <w:noProof/>
          <w:szCs w:val="21"/>
        </w:rPr>
        <w:drawing>
          <wp:inline distT="0" distB="0" distL="0" distR="0">
            <wp:extent cx="1576894" cy="2803585"/>
            <wp:effectExtent l="19050" t="0" r="4256" b="0"/>
            <wp:docPr id="1" name="图片 1" descr="E:\工作\项目\博宇防盗\图片\主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工作\项目\博宇防盗\图片\主页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803" cy="2803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2FB8">
        <w:rPr>
          <w:noProof/>
          <w:szCs w:val="21"/>
        </w:rPr>
        <w:drawing>
          <wp:inline distT="0" distB="0" distL="0" distR="0">
            <wp:extent cx="1573364" cy="2796363"/>
            <wp:effectExtent l="19050" t="0" r="7786" b="0"/>
            <wp:docPr id="4" name="图片 3" descr="E:\工作\项目\博宇防盗\图片\微信图片_2017051621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工作\项目\博宇防盗\图片\微信图片_201705162100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292" cy="2801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2FB8">
        <w:rPr>
          <w:noProof/>
          <w:szCs w:val="21"/>
        </w:rPr>
        <w:drawing>
          <wp:inline distT="0" distB="0" distL="0" distR="0">
            <wp:extent cx="1567382" cy="2785731"/>
            <wp:effectExtent l="19050" t="0" r="0" b="0"/>
            <wp:docPr id="5" name="图片 2" descr="E:\工作\项目\博宇防盗\图片\微信图片_2017051621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工作\项目\博宇防盗\图片\微信图片_201705162100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832" cy="2788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BE1" w:rsidRDefault="001C0BE1" w:rsidP="00E963D4">
      <w:pPr>
        <w:pStyle w:val="a5"/>
        <w:numPr>
          <w:ilvl w:val="0"/>
          <w:numId w:val="2"/>
        </w:numPr>
        <w:spacing w:after="0" w:afterAutospacing="0" w:line="240" w:lineRule="atLeast"/>
        <w:ind w:firstLineChars="0"/>
        <w:jc w:val="left"/>
        <w:rPr>
          <w:szCs w:val="21"/>
        </w:rPr>
      </w:pPr>
      <w:r>
        <w:rPr>
          <w:rFonts w:hint="eastAsia"/>
          <w:szCs w:val="21"/>
        </w:rPr>
        <w:t>实时显示当前车辆速度、电瓶车电量、环境温度。双击仪表盘，可切换横向显示</w:t>
      </w:r>
    </w:p>
    <w:p w:rsidR="001C0BE1" w:rsidRDefault="001C0BE1" w:rsidP="00E963D4">
      <w:pPr>
        <w:pStyle w:val="a5"/>
        <w:numPr>
          <w:ilvl w:val="0"/>
          <w:numId w:val="2"/>
        </w:numPr>
        <w:spacing w:after="0" w:afterAutospacing="0" w:line="240" w:lineRule="atLeast"/>
        <w:ind w:firstLineChars="0"/>
        <w:jc w:val="left"/>
        <w:rPr>
          <w:szCs w:val="21"/>
        </w:rPr>
      </w:pPr>
      <w:r>
        <w:rPr>
          <w:rFonts w:hint="eastAsia"/>
          <w:szCs w:val="21"/>
        </w:rPr>
        <w:t>点击设防，防盗器计入设防状态，状态栏显示上锁图标</w:t>
      </w:r>
    </w:p>
    <w:p w:rsidR="001C0BE1" w:rsidRDefault="001C0BE1" w:rsidP="00E963D4">
      <w:pPr>
        <w:pStyle w:val="a5"/>
        <w:numPr>
          <w:ilvl w:val="0"/>
          <w:numId w:val="2"/>
        </w:numPr>
        <w:spacing w:after="0" w:afterAutospacing="0" w:line="240" w:lineRule="atLeast"/>
        <w:ind w:firstLineChars="0"/>
        <w:jc w:val="left"/>
        <w:rPr>
          <w:szCs w:val="21"/>
        </w:rPr>
      </w:pPr>
      <w:r>
        <w:rPr>
          <w:rFonts w:hint="eastAsia"/>
          <w:szCs w:val="21"/>
        </w:rPr>
        <w:t>点击解锁，防盗器退出设防状态，如果车辆处于免钥匙行车时，按“解锁键”可以实现断电停车。状态栏显示解锁图标</w:t>
      </w:r>
    </w:p>
    <w:p w:rsidR="001C0BE1" w:rsidRDefault="001C0BE1" w:rsidP="00E963D4">
      <w:pPr>
        <w:pStyle w:val="a5"/>
        <w:numPr>
          <w:ilvl w:val="0"/>
          <w:numId w:val="2"/>
        </w:numPr>
        <w:spacing w:after="0" w:afterAutospacing="0" w:line="240" w:lineRule="atLeast"/>
        <w:ind w:firstLineChars="0"/>
        <w:jc w:val="left"/>
        <w:rPr>
          <w:szCs w:val="21"/>
        </w:rPr>
      </w:pPr>
      <w:r>
        <w:rPr>
          <w:rFonts w:hint="eastAsia"/>
          <w:szCs w:val="21"/>
        </w:rPr>
        <w:t>双击启动，电门锁得电，可以免钥匙行车，状态栏显示启动图标</w:t>
      </w:r>
    </w:p>
    <w:p w:rsidR="001C0BE1" w:rsidRDefault="001C0BE1" w:rsidP="00E963D4">
      <w:pPr>
        <w:pStyle w:val="a5"/>
        <w:numPr>
          <w:ilvl w:val="0"/>
          <w:numId w:val="2"/>
        </w:numPr>
        <w:spacing w:after="0" w:afterAutospacing="0" w:line="240" w:lineRule="atLeast"/>
        <w:ind w:firstLineChars="0"/>
        <w:jc w:val="left"/>
        <w:rPr>
          <w:szCs w:val="21"/>
        </w:rPr>
      </w:pPr>
      <w:r>
        <w:rPr>
          <w:rFonts w:hint="eastAsia"/>
          <w:szCs w:val="21"/>
        </w:rPr>
        <w:t>点击寻车，防盗器响声提示，方便找到车子</w:t>
      </w:r>
    </w:p>
    <w:p w:rsidR="001C0BE1" w:rsidRDefault="001C0BE1" w:rsidP="00E963D4">
      <w:pPr>
        <w:pStyle w:val="a5"/>
        <w:numPr>
          <w:ilvl w:val="0"/>
          <w:numId w:val="2"/>
        </w:numPr>
        <w:spacing w:after="0" w:afterAutospacing="0" w:line="240" w:lineRule="atLeast"/>
        <w:ind w:firstLineChars="0"/>
        <w:jc w:val="left"/>
        <w:rPr>
          <w:szCs w:val="21"/>
        </w:rPr>
      </w:pPr>
      <w:proofErr w:type="gramStart"/>
      <w:r>
        <w:rPr>
          <w:rFonts w:hint="eastAsia"/>
          <w:szCs w:val="21"/>
        </w:rPr>
        <w:t>在蓝牙连接</w:t>
      </w:r>
      <w:proofErr w:type="gramEnd"/>
      <w:r>
        <w:rPr>
          <w:rFonts w:hint="eastAsia"/>
          <w:szCs w:val="21"/>
        </w:rPr>
        <w:t>的状态下，若防盗器报警，手机同时</w:t>
      </w:r>
      <w:r w:rsidR="001C59D7">
        <w:rPr>
          <w:rFonts w:hint="eastAsia"/>
          <w:szCs w:val="21"/>
        </w:rPr>
        <w:t>发出报警声和震动。状态栏闪烁提示</w:t>
      </w:r>
    </w:p>
    <w:p w:rsidR="001C59D7" w:rsidRDefault="001C59D7" w:rsidP="00E963D4">
      <w:pPr>
        <w:spacing w:after="0" w:afterAutospacing="0" w:line="240" w:lineRule="atLeast"/>
        <w:ind w:left="420"/>
        <w:jc w:val="left"/>
        <w:rPr>
          <w:szCs w:val="21"/>
        </w:rPr>
      </w:pPr>
      <w:r>
        <w:rPr>
          <w:rFonts w:hint="eastAsia"/>
          <w:szCs w:val="21"/>
        </w:rPr>
        <w:t>四）设置界面</w:t>
      </w:r>
    </w:p>
    <w:p w:rsidR="00182FB8" w:rsidRDefault="00182FB8" w:rsidP="00E963D4">
      <w:pPr>
        <w:spacing w:after="0" w:afterAutospacing="0" w:line="240" w:lineRule="atLeast"/>
        <w:ind w:left="420"/>
        <w:jc w:val="left"/>
        <w:rPr>
          <w:szCs w:val="21"/>
        </w:rPr>
      </w:pPr>
    </w:p>
    <w:p w:rsidR="001C59D7" w:rsidRDefault="001C59D7" w:rsidP="00E963D4">
      <w:pPr>
        <w:spacing w:after="0" w:afterAutospacing="0" w:line="240" w:lineRule="atLeast"/>
        <w:ind w:left="420"/>
        <w:jc w:val="left"/>
        <w:rPr>
          <w:szCs w:val="21"/>
        </w:rPr>
      </w:pPr>
      <w:r>
        <w:rPr>
          <w:szCs w:val="21"/>
        </w:rPr>
        <w:t>A</w:t>
      </w:r>
      <w:r>
        <w:rPr>
          <w:rFonts w:hint="eastAsia"/>
          <w:szCs w:val="21"/>
        </w:rPr>
        <w:t>、感应功能设置，用户可以开启和关闭感应功能。当感应功能开启式，滑动滑块，设置感应设防的距离。在关闭电门锁后，手机离开有效距离，防盗器自动设防，手机</w:t>
      </w:r>
      <w:proofErr w:type="gramStart"/>
      <w:r>
        <w:rPr>
          <w:rFonts w:hint="eastAsia"/>
          <w:szCs w:val="21"/>
        </w:rPr>
        <w:t>重新靠</w:t>
      </w:r>
      <w:proofErr w:type="gramEnd"/>
      <w:r>
        <w:rPr>
          <w:rFonts w:hint="eastAsia"/>
          <w:szCs w:val="21"/>
        </w:rPr>
        <w:t>经车辆，防盗器自动解锁。</w:t>
      </w:r>
    </w:p>
    <w:p w:rsidR="001C59D7" w:rsidRDefault="001C59D7" w:rsidP="00E963D4">
      <w:pPr>
        <w:spacing w:after="0" w:afterAutospacing="0" w:line="240" w:lineRule="atLeast"/>
        <w:ind w:left="420"/>
        <w:jc w:val="left"/>
        <w:rPr>
          <w:szCs w:val="21"/>
        </w:rPr>
      </w:pPr>
      <w:r>
        <w:rPr>
          <w:szCs w:val="21"/>
        </w:rPr>
        <w:t>B</w:t>
      </w:r>
      <w:r>
        <w:rPr>
          <w:rFonts w:hint="eastAsia"/>
          <w:szCs w:val="21"/>
        </w:rPr>
        <w:t>、仪表设置，用户根据车辆信息，设置正确的电压值，车胎大小。若仪表与实际速度有偏差，通过“仪表校准”滑块来校准。设置好后，参数将被记录，下次使用时，可自动获取</w:t>
      </w:r>
    </w:p>
    <w:p w:rsidR="001C59D7" w:rsidRDefault="001C59D7" w:rsidP="00E963D4">
      <w:pPr>
        <w:spacing w:after="0" w:afterAutospacing="0" w:line="240" w:lineRule="atLeast"/>
        <w:ind w:left="420"/>
        <w:jc w:val="left"/>
        <w:rPr>
          <w:szCs w:val="21"/>
        </w:rPr>
      </w:pPr>
      <w:r>
        <w:rPr>
          <w:szCs w:val="21"/>
        </w:rPr>
        <w:t>C</w:t>
      </w:r>
      <w:r>
        <w:rPr>
          <w:rFonts w:hint="eastAsia"/>
          <w:szCs w:val="21"/>
        </w:rPr>
        <w:t>、可开启和关闭手机报警功能</w:t>
      </w:r>
    </w:p>
    <w:p w:rsidR="001C59D7" w:rsidRDefault="001C59D7" w:rsidP="00E963D4">
      <w:pPr>
        <w:spacing w:after="0" w:afterAutospacing="0" w:line="240" w:lineRule="atLeast"/>
        <w:ind w:left="420"/>
        <w:jc w:val="left"/>
        <w:rPr>
          <w:szCs w:val="21"/>
        </w:rPr>
      </w:pPr>
      <w:r>
        <w:rPr>
          <w:szCs w:val="21"/>
        </w:rPr>
        <w:t>D</w:t>
      </w:r>
      <w:r>
        <w:rPr>
          <w:rFonts w:hint="eastAsia"/>
          <w:szCs w:val="21"/>
        </w:rPr>
        <w:t>、可开启和关闭语音播报功能</w:t>
      </w:r>
    </w:p>
    <w:p w:rsidR="001C59D7" w:rsidRDefault="001C59D7" w:rsidP="00E963D4">
      <w:pPr>
        <w:spacing w:after="0" w:afterAutospacing="0" w:line="240" w:lineRule="atLeast"/>
        <w:ind w:left="420"/>
        <w:jc w:val="left"/>
        <w:rPr>
          <w:szCs w:val="21"/>
        </w:rPr>
      </w:pPr>
      <w:r>
        <w:rPr>
          <w:szCs w:val="21"/>
        </w:rPr>
        <w:t>E</w:t>
      </w:r>
      <w:r>
        <w:rPr>
          <w:rFonts w:hint="eastAsia"/>
          <w:szCs w:val="21"/>
        </w:rPr>
        <w:t>、根据用户需要，预设静音设防功能和开坐垫锁功能</w:t>
      </w:r>
    </w:p>
    <w:p w:rsidR="001C59D7" w:rsidRDefault="001C59D7" w:rsidP="00E963D4">
      <w:pPr>
        <w:spacing w:after="0" w:afterAutospacing="0" w:line="240" w:lineRule="atLeast"/>
        <w:ind w:left="420"/>
        <w:jc w:val="left"/>
        <w:rPr>
          <w:szCs w:val="21"/>
        </w:rPr>
      </w:pPr>
      <w:r>
        <w:rPr>
          <w:rFonts w:hint="eastAsia"/>
          <w:szCs w:val="21"/>
        </w:rPr>
        <w:lastRenderedPageBreak/>
        <w:t>五）断开功能</w:t>
      </w:r>
    </w:p>
    <w:p w:rsidR="001C59D7" w:rsidRDefault="001C59D7" w:rsidP="00E963D4">
      <w:pPr>
        <w:spacing w:after="0" w:afterAutospacing="0" w:line="240" w:lineRule="atLeast"/>
        <w:ind w:left="420"/>
        <w:jc w:val="left"/>
        <w:rPr>
          <w:szCs w:val="21"/>
        </w:rPr>
      </w:pPr>
      <w:r>
        <w:rPr>
          <w:rFonts w:hint="eastAsia"/>
          <w:szCs w:val="21"/>
        </w:rPr>
        <w:t>点击“断开”键，可以断开手机与防盗器的连接状态</w:t>
      </w:r>
      <w:r w:rsidR="00E963D4">
        <w:rPr>
          <w:rFonts w:hint="eastAsia"/>
          <w:szCs w:val="21"/>
        </w:rPr>
        <w:t>，便于另外手机的连接</w:t>
      </w:r>
    </w:p>
    <w:p w:rsidR="00662E41" w:rsidRPr="00662E41" w:rsidRDefault="00662E41" w:rsidP="00F54AFA">
      <w:pPr>
        <w:pStyle w:val="a5"/>
        <w:spacing w:after="0" w:afterAutospacing="0" w:line="240" w:lineRule="atLeast"/>
        <w:ind w:left="360" w:firstLineChars="0" w:firstLine="0"/>
        <w:jc w:val="left"/>
        <w:rPr>
          <w:szCs w:val="21"/>
        </w:rPr>
      </w:pPr>
    </w:p>
    <w:sectPr w:rsidR="00662E41" w:rsidRPr="00662E41" w:rsidSect="006905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2C2F" w:rsidRDefault="00AA2C2F" w:rsidP="00CF130C">
      <w:pPr>
        <w:spacing w:after="0"/>
      </w:pPr>
      <w:r>
        <w:separator/>
      </w:r>
    </w:p>
  </w:endnote>
  <w:endnote w:type="continuationSeparator" w:id="0">
    <w:p w:rsidR="00AA2C2F" w:rsidRDefault="00AA2C2F" w:rsidP="00CF130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2C2F" w:rsidRDefault="00AA2C2F" w:rsidP="00CF130C">
      <w:pPr>
        <w:spacing w:after="0"/>
      </w:pPr>
      <w:r>
        <w:separator/>
      </w:r>
    </w:p>
  </w:footnote>
  <w:footnote w:type="continuationSeparator" w:id="0">
    <w:p w:rsidR="00AA2C2F" w:rsidRDefault="00AA2C2F" w:rsidP="00CF130C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72899"/>
    <w:multiLevelType w:val="hybridMultilevel"/>
    <w:tmpl w:val="9A983906"/>
    <w:lvl w:ilvl="0" w:tplc="B3DCA14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D26594C"/>
    <w:multiLevelType w:val="hybridMultilevel"/>
    <w:tmpl w:val="37E492AE"/>
    <w:lvl w:ilvl="0" w:tplc="5796A9B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D886507"/>
    <w:multiLevelType w:val="hybridMultilevel"/>
    <w:tmpl w:val="E184171C"/>
    <w:lvl w:ilvl="0" w:tplc="C3122BC0">
      <w:start w:val="1"/>
      <w:numFmt w:val="upperLetter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34" w:hanging="420"/>
      </w:pPr>
    </w:lvl>
    <w:lvl w:ilvl="2" w:tplc="0409001B" w:tentative="1">
      <w:start w:val="1"/>
      <w:numFmt w:val="lowerRoman"/>
      <w:lvlText w:val="%3."/>
      <w:lvlJc w:val="right"/>
      <w:pPr>
        <w:ind w:left="1254" w:hanging="420"/>
      </w:pPr>
    </w:lvl>
    <w:lvl w:ilvl="3" w:tplc="0409000F" w:tentative="1">
      <w:start w:val="1"/>
      <w:numFmt w:val="decimal"/>
      <w:lvlText w:val="%4."/>
      <w:lvlJc w:val="left"/>
      <w:pPr>
        <w:ind w:left="1674" w:hanging="420"/>
      </w:pPr>
    </w:lvl>
    <w:lvl w:ilvl="4" w:tplc="04090019" w:tentative="1">
      <w:start w:val="1"/>
      <w:numFmt w:val="lowerLetter"/>
      <w:lvlText w:val="%5)"/>
      <w:lvlJc w:val="left"/>
      <w:pPr>
        <w:ind w:left="2094" w:hanging="420"/>
      </w:pPr>
    </w:lvl>
    <w:lvl w:ilvl="5" w:tplc="0409001B" w:tentative="1">
      <w:start w:val="1"/>
      <w:numFmt w:val="lowerRoman"/>
      <w:lvlText w:val="%6."/>
      <w:lvlJc w:val="right"/>
      <w:pPr>
        <w:ind w:left="2514" w:hanging="420"/>
      </w:pPr>
    </w:lvl>
    <w:lvl w:ilvl="6" w:tplc="0409000F" w:tentative="1">
      <w:start w:val="1"/>
      <w:numFmt w:val="decimal"/>
      <w:lvlText w:val="%7."/>
      <w:lvlJc w:val="left"/>
      <w:pPr>
        <w:ind w:left="2934" w:hanging="420"/>
      </w:pPr>
    </w:lvl>
    <w:lvl w:ilvl="7" w:tplc="04090019" w:tentative="1">
      <w:start w:val="1"/>
      <w:numFmt w:val="lowerLetter"/>
      <w:lvlText w:val="%8)"/>
      <w:lvlJc w:val="left"/>
      <w:pPr>
        <w:ind w:left="3354" w:hanging="420"/>
      </w:pPr>
    </w:lvl>
    <w:lvl w:ilvl="8" w:tplc="0409001B" w:tentative="1">
      <w:start w:val="1"/>
      <w:numFmt w:val="lowerRoman"/>
      <w:lvlText w:val="%9."/>
      <w:lvlJc w:val="right"/>
      <w:pPr>
        <w:ind w:left="3774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130C"/>
    <w:rsid w:val="00013C77"/>
    <w:rsid w:val="000A61E7"/>
    <w:rsid w:val="00182FB8"/>
    <w:rsid w:val="00184229"/>
    <w:rsid w:val="001B06A6"/>
    <w:rsid w:val="001C0AF7"/>
    <w:rsid w:val="001C0BE1"/>
    <w:rsid w:val="001C59D7"/>
    <w:rsid w:val="001F1BD7"/>
    <w:rsid w:val="0033211C"/>
    <w:rsid w:val="0034752E"/>
    <w:rsid w:val="00347AD8"/>
    <w:rsid w:val="003A55FF"/>
    <w:rsid w:val="00452565"/>
    <w:rsid w:val="005B205C"/>
    <w:rsid w:val="00662E41"/>
    <w:rsid w:val="0069053A"/>
    <w:rsid w:val="00704CBB"/>
    <w:rsid w:val="00746079"/>
    <w:rsid w:val="007B52E2"/>
    <w:rsid w:val="00981979"/>
    <w:rsid w:val="00AA2C2F"/>
    <w:rsid w:val="00BF4047"/>
    <w:rsid w:val="00C64EF1"/>
    <w:rsid w:val="00CC5438"/>
    <w:rsid w:val="00CF130C"/>
    <w:rsid w:val="00D1760C"/>
    <w:rsid w:val="00D722AA"/>
    <w:rsid w:val="00E963D4"/>
    <w:rsid w:val="00F54A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="100" w:after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5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F13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F130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F13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F130C"/>
    <w:rPr>
      <w:sz w:val="18"/>
      <w:szCs w:val="18"/>
    </w:rPr>
  </w:style>
  <w:style w:type="paragraph" w:styleId="a5">
    <w:name w:val="List Paragraph"/>
    <w:basedOn w:val="a"/>
    <w:uiPriority w:val="34"/>
    <w:qFormat/>
    <w:rsid w:val="00CF130C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E963D4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452565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45256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2</Pages>
  <Words>92</Words>
  <Characters>531</Characters>
  <Application>Microsoft Office Word</Application>
  <DocSecurity>0</DocSecurity>
  <Lines>4</Lines>
  <Paragraphs>1</Paragraphs>
  <ScaleCrop>false</ScaleCrop>
  <Company>Microsoft</Company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2014-2015JTHSSM</dc:creator>
  <cp:keywords/>
  <dc:description/>
  <cp:lastModifiedBy>2014-2015JTHSSM</cp:lastModifiedBy>
  <cp:revision>10</cp:revision>
  <dcterms:created xsi:type="dcterms:W3CDTF">2017-05-14T07:20:00Z</dcterms:created>
  <dcterms:modified xsi:type="dcterms:W3CDTF">2017-05-21T07:06:00Z</dcterms:modified>
</cp:coreProperties>
</file>