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3E" w:rsidRDefault="00C4336E">
      <w:pPr>
        <w:jc w:val="center"/>
      </w:pPr>
      <w:r>
        <w:rPr>
          <w:rFonts w:hint="eastAsia"/>
          <w:sz w:val="44"/>
          <w:szCs w:val="44"/>
        </w:rPr>
        <w:t>无线通讯外包方案</w:t>
      </w:r>
    </w:p>
    <w:p w:rsidR="0080733E" w:rsidRDefault="00C4336E">
      <w:pPr>
        <w:pStyle w:val="1"/>
        <w:spacing w:before="0" w:after="0" w:line="276" w:lineRule="auto"/>
        <w:rPr>
          <w:rFonts w:ascii="宋体" w:hAnsi="宋体"/>
          <w:b/>
          <w:sz w:val="28"/>
          <w:szCs w:val="28"/>
        </w:rPr>
      </w:pPr>
      <w:bookmarkStart w:id="0" w:name="_Toc362276882"/>
      <w:r>
        <w:rPr>
          <w:rFonts w:ascii="宋体" w:hAnsi="宋体"/>
          <w:b/>
          <w:sz w:val="28"/>
          <w:szCs w:val="28"/>
        </w:rPr>
        <w:t>目的</w:t>
      </w:r>
      <w:bookmarkEnd w:id="0"/>
      <w:r>
        <w:rPr>
          <w:rFonts w:ascii="宋体" w:hAnsi="宋体" w:hint="eastAsia"/>
          <w:b/>
          <w:sz w:val="28"/>
          <w:szCs w:val="28"/>
        </w:rPr>
        <w:t>和要求</w:t>
      </w:r>
    </w:p>
    <w:p w:rsidR="0080733E" w:rsidRDefault="00C4336E" w:rsidP="00924DEC">
      <w:pPr>
        <w:spacing w:line="276" w:lineRule="auto"/>
        <w:ind w:leftChars="200"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硬件设计：基于</w:t>
      </w:r>
      <w:r>
        <w:rPr>
          <w:rFonts w:ascii="宋体" w:hAnsi="宋体" w:hint="eastAsia"/>
          <w:szCs w:val="21"/>
        </w:rPr>
        <w:t>nRF24LE1</w:t>
      </w:r>
      <w:r>
        <w:rPr>
          <w:rFonts w:ascii="宋体" w:hAnsi="宋体" w:hint="eastAsia"/>
          <w:szCs w:val="21"/>
        </w:rPr>
        <w:t>的无线天线设计</w:t>
      </w:r>
    </w:p>
    <w:p w:rsidR="0080733E" w:rsidRDefault="00C4336E" w:rsidP="00924DEC">
      <w:pPr>
        <w:spacing w:line="276" w:lineRule="auto"/>
        <w:ind w:leftChars="200"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软件设计：基于</w:t>
      </w:r>
      <w:r>
        <w:rPr>
          <w:rFonts w:ascii="宋体" w:hAnsi="宋体" w:hint="eastAsia"/>
          <w:szCs w:val="21"/>
        </w:rPr>
        <w:t>nRF24LE1</w:t>
      </w:r>
      <w:r>
        <w:rPr>
          <w:rFonts w:ascii="宋体" w:hAnsi="宋体" w:hint="eastAsia"/>
          <w:szCs w:val="21"/>
        </w:rPr>
        <w:t>的无线数据传输程序编写，</w:t>
      </w:r>
    </w:p>
    <w:p w:rsidR="0080733E" w:rsidRDefault="00C4336E">
      <w:pPr>
        <w:numPr>
          <w:ilvl w:val="0"/>
          <w:numId w:val="2"/>
        </w:numPr>
        <w:spacing w:line="276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双向数据实时传输</w:t>
      </w:r>
    </w:p>
    <w:p w:rsidR="0080733E" w:rsidRDefault="00C4336E">
      <w:pPr>
        <w:numPr>
          <w:ilvl w:val="0"/>
          <w:numId w:val="2"/>
        </w:numPr>
        <w:spacing w:line="276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双向实时设置对方端传输速率以及节电模式</w:t>
      </w:r>
    </w:p>
    <w:p w:rsidR="0080733E" w:rsidRDefault="00C4336E">
      <w:pPr>
        <w:numPr>
          <w:ilvl w:val="0"/>
          <w:numId w:val="2"/>
        </w:numPr>
        <w:spacing w:line="276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读写外置存储器数据</w:t>
      </w:r>
    </w:p>
    <w:p w:rsidR="0080733E" w:rsidRDefault="00C4336E">
      <w:pPr>
        <w:numPr>
          <w:ilvl w:val="0"/>
          <w:numId w:val="2"/>
        </w:numPr>
        <w:spacing w:line="276" w:lineRule="auto"/>
        <w:ind w:left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传送接收到的配置信息到外置设备</w:t>
      </w:r>
    </w:p>
    <w:p w:rsidR="0080733E" w:rsidRDefault="0080733E">
      <w:pPr>
        <w:spacing w:line="276" w:lineRule="auto"/>
        <w:ind w:left="420"/>
        <w:jc w:val="left"/>
        <w:rPr>
          <w:rFonts w:ascii="宋体" w:hAnsi="宋体"/>
          <w:sz w:val="24"/>
        </w:rPr>
      </w:pPr>
    </w:p>
    <w:p w:rsidR="0080733E" w:rsidRDefault="00C4336E">
      <w:pPr>
        <w:spacing w:line="276" w:lineRule="auto"/>
        <w:ind w:left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此外包方案：硬件和软件的完成时间为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天</w:t>
      </w:r>
    </w:p>
    <w:p w:rsidR="0080733E" w:rsidRDefault="0080733E">
      <w:pPr>
        <w:spacing w:line="276" w:lineRule="auto"/>
        <w:ind w:left="420"/>
        <w:jc w:val="left"/>
        <w:rPr>
          <w:rFonts w:ascii="宋体" w:hAnsi="宋体"/>
          <w:szCs w:val="21"/>
        </w:rPr>
      </w:pPr>
    </w:p>
    <w:p w:rsidR="0080733E" w:rsidRDefault="00C4336E">
      <w:pPr>
        <w:pStyle w:val="1"/>
        <w:spacing w:before="0" w:after="0" w:line="276" w:lineRule="auto"/>
        <w:rPr>
          <w:rFonts w:ascii="宋体" w:hAnsi="宋体"/>
          <w:b/>
          <w:sz w:val="28"/>
          <w:szCs w:val="28"/>
        </w:rPr>
      </w:pPr>
      <w:bookmarkStart w:id="1" w:name="_Toc362276886"/>
      <w:r>
        <w:rPr>
          <w:rFonts w:ascii="宋体" w:hAnsi="宋体"/>
          <w:b/>
          <w:sz w:val="28"/>
          <w:szCs w:val="28"/>
        </w:rPr>
        <w:t>硬件</w:t>
      </w:r>
      <w:bookmarkEnd w:id="1"/>
      <w:r>
        <w:rPr>
          <w:rFonts w:ascii="宋体" w:hAnsi="宋体" w:hint="eastAsia"/>
          <w:b/>
          <w:sz w:val="28"/>
          <w:szCs w:val="28"/>
        </w:rPr>
        <w:t>信息</w:t>
      </w:r>
    </w:p>
    <w:p w:rsidR="0080733E" w:rsidRDefault="00C4336E">
      <w:pPr>
        <w:pStyle w:val="2"/>
        <w:rPr>
          <w:rFonts w:ascii="宋体" w:hAnsi="宋体"/>
          <w:b/>
          <w:sz w:val="28"/>
          <w:szCs w:val="28"/>
        </w:rPr>
      </w:pPr>
      <w:bookmarkStart w:id="2" w:name="_Toc362276887"/>
      <w:r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硬件组成及</w:t>
      </w:r>
      <w:r>
        <w:rPr>
          <w:rFonts w:ascii="宋体" w:hAnsi="宋体" w:hint="eastAsia"/>
          <w:b/>
          <w:sz w:val="28"/>
          <w:szCs w:val="28"/>
        </w:rPr>
        <w:t>功能</w:t>
      </w:r>
      <w:bookmarkEnd w:id="2"/>
    </w:p>
    <w:p w:rsidR="0080733E" w:rsidRDefault="00C4336E">
      <w:pPr>
        <w:ind w:firstLine="562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无线通讯项目的硬件有两部分</w:t>
      </w:r>
      <w:r>
        <w:rPr>
          <w:rFonts w:asciiTheme="minorEastAsia" w:hAnsiTheme="minorEastAsia" w:cstheme="minorEastAsia" w:hint="eastAsia"/>
          <w:bCs/>
          <w:szCs w:val="21"/>
        </w:rPr>
        <w:t>A,B</w:t>
      </w:r>
      <w:r>
        <w:rPr>
          <w:rFonts w:asciiTheme="minorEastAsia" w:hAnsiTheme="minorEastAsia" w:cstheme="minorEastAsia" w:hint="eastAsia"/>
          <w:bCs/>
          <w:szCs w:val="21"/>
        </w:rPr>
        <w:t>组成：</w:t>
      </w:r>
    </w:p>
    <w:p w:rsidR="0080733E" w:rsidRDefault="00C4336E">
      <w:pPr>
        <w:numPr>
          <w:ilvl w:val="0"/>
          <w:numId w:val="3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A </w:t>
      </w:r>
      <w:r>
        <w:rPr>
          <w:rFonts w:asciiTheme="minorEastAsia" w:hAnsiTheme="minorEastAsia" w:cstheme="minorEastAsia" w:hint="eastAsia"/>
          <w:szCs w:val="21"/>
        </w:rPr>
        <w:t>部分：无线芯片</w:t>
      </w:r>
      <w:r>
        <w:rPr>
          <w:rFonts w:asciiTheme="minorEastAsia" w:hAnsiTheme="minorEastAsia" w:cstheme="minorEastAsia" w:hint="eastAsia"/>
          <w:szCs w:val="21"/>
        </w:rPr>
        <w:t>(nRF24LE1)</w:t>
      </w:r>
      <w:r>
        <w:rPr>
          <w:rFonts w:asciiTheme="minorEastAsia" w:hAnsiTheme="minorEastAsia" w:cstheme="minorEastAsia" w:hint="eastAsia"/>
          <w:szCs w:val="21"/>
        </w:rPr>
        <w:t>和无线天线</w:t>
      </w:r>
    </w:p>
    <w:p w:rsidR="0080733E" w:rsidRDefault="00C4336E">
      <w:pPr>
        <w:numPr>
          <w:ilvl w:val="0"/>
          <w:numId w:val="3"/>
        </w:numPr>
        <w:ind w:left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B </w:t>
      </w:r>
      <w:r>
        <w:rPr>
          <w:rFonts w:asciiTheme="minorEastAsia" w:hAnsiTheme="minorEastAsia" w:cstheme="minorEastAsia" w:hint="eastAsia"/>
          <w:szCs w:val="21"/>
        </w:rPr>
        <w:t>部分：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部分为单个无线收发器件组成的阵列，单个无线收发器件包括无线芯片</w:t>
      </w:r>
      <w:r>
        <w:rPr>
          <w:rFonts w:asciiTheme="minorEastAsia" w:hAnsiTheme="minorEastAsia" w:cstheme="minorEastAsia" w:hint="eastAsia"/>
          <w:szCs w:val="21"/>
        </w:rPr>
        <w:t>(nRF24LE1)</w:t>
      </w:r>
      <w:r>
        <w:rPr>
          <w:rFonts w:asciiTheme="minorEastAsia" w:hAnsiTheme="minorEastAsia" w:cstheme="minorEastAsia" w:hint="eastAsia"/>
          <w:szCs w:val="21"/>
        </w:rPr>
        <w:t>和无线天线</w:t>
      </w:r>
    </w:p>
    <w:p w:rsidR="0080733E" w:rsidRDefault="0080733E">
      <w:pPr>
        <w:ind w:firstLine="562"/>
        <w:rPr>
          <w:rFonts w:ascii="宋体" w:hAnsi="宋体"/>
          <w:bCs/>
          <w:sz w:val="24"/>
        </w:rPr>
      </w:pPr>
    </w:p>
    <w:p w:rsidR="0080733E" w:rsidRDefault="00C4336E">
      <w:pPr>
        <w:ind w:firstLine="562"/>
        <w:rPr>
          <w:rFonts w:ascii="宋体" w:hAnsi="宋体"/>
          <w:bCs/>
          <w:sz w:val="24"/>
        </w:rPr>
      </w:pPr>
      <w:r>
        <w:rPr>
          <w:noProof/>
        </w:rPr>
        <w:drawing>
          <wp:inline distT="0" distB="0" distL="114300" distR="114300">
            <wp:extent cx="5272405" cy="23361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733E" w:rsidRDefault="00C4336E">
      <w:pPr>
        <w:ind w:firstLine="562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硬件的功能如下：</w:t>
      </w:r>
    </w:p>
    <w:p w:rsidR="0080733E" w:rsidRDefault="00C4336E" w:rsidP="00924DEC">
      <w:pPr>
        <w:ind w:leftChars="100" w:left="21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硬件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无线通讯功能：</w:t>
      </w:r>
    </w:p>
    <w:p w:rsidR="0080733E" w:rsidRDefault="00C4336E">
      <w:pPr>
        <w:numPr>
          <w:ilvl w:val="0"/>
          <w:numId w:val="4"/>
        </w:numPr>
        <w:ind w:left="126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接收来自硬件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的配置信息：</w:t>
      </w:r>
    </w:p>
    <w:p w:rsidR="0080733E" w:rsidRDefault="00C4336E">
      <w:pPr>
        <w:numPr>
          <w:ilvl w:val="1"/>
          <w:numId w:val="4"/>
        </w:numPr>
        <w:ind w:left="16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设置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无线通讯速率：</w:t>
      </w:r>
    </w:p>
    <w:p w:rsidR="0080733E" w:rsidRDefault="00C4336E">
      <w:pPr>
        <w:numPr>
          <w:ilvl w:val="1"/>
          <w:numId w:val="4"/>
        </w:numPr>
        <w:ind w:left="16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传送来自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的配置信息到前端的</w:t>
      </w:r>
      <w:r>
        <w:rPr>
          <w:rFonts w:asciiTheme="minorEastAsia" w:hAnsiTheme="minorEastAsia" w:cstheme="minorEastAsia" w:hint="eastAsia"/>
          <w:szCs w:val="21"/>
        </w:rPr>
        <w:t>FPGA</w:t>
      </w:r>
    </w:p>
    <w:p w:rsidR="0080733E" w:rsidRDefault="00C4336E">
      <w:pPr>
        <w:numPr>
          <w:ilvl w:val="0"/>
          <w:numId w:val="5"/>
        </w:numPr>
        <w:ind w:left="126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接收来自前端的</w:t>
      </w:r>
      <w:r>
        <w:rPr>
          <w:rFonts w:asciiTheme="minorEastAsia" w:hAnsiTheme="minorEastAsia" w:cstheme="minorEastAsia" w:hint="eastAsia"/>
          <w:szCs w:val="21"/>
        </w:rPr>
        <w:t>FPGA</w:t>
      </w:r>
      <w:r>
        <w:rPr>
          <w:rFonts w:asciiTheme="minorEastAsia" w:hAnsiTheme="minorEastAsia" w:cstheme="minorEastAsia" w:hint="eastAsia"/>
          <w:szCs w:val="21"/>
        </w:rPr>
        <w:t>的图像数据流，并以设置的传输速率传送图像数据到</w:t>
      </w:r>
      <w:r>
        <w:rPr>
          <w:rFonts w:asciiTheme="minorEastAsia" w:hAnsiTheme="minorEastAsia" w:cstheme="minorEastAsia" w:hint="eastAsia"/>
          <w:szCs w:val="21"/>
        </w:rPr>
        <w:t>B</w:t>
      </w:r>
    </w:p>
    <w:p w:rsidR="0080733E" w:rsidRDefault="0080733E">
      <w:pPr>
        <w:ind w:firstLine="562"/>
        <w:rPr>
          <w:rFonts w:asciiTheme="minorEastAsia" w:hAnsiTheme="minorEastAsia" w:cstheme="minorEastAsia"/>
          <w:bCs/>
          <w:szCs w:val="21"/>
        </w:rPr>
      </w:pPr>
    </w:p>
    <w:p w:rsidR="0080733E" w:rsidRDefault="0080733E">
      <w:pPr>
        <w:ind w:firstLine="562"/>
        <w:rPr>
          <w:rFonts w:asciiTheme="minorEastAsia" w:hAnsiTheme="minorEastAsia" w:cstheme="minorEastAsia"/>
          <w:bCs/>
          <w:szCs w:val="21"/>
        </w:rPr>
      </w:pPr>
    </w:p>
    <w:p w:rsidR="0080733E" w:rsidRDefault="00C4336E" w:rsidP="00924DEC">
      <w:pPr>
        <w:ind w:leftChars="100" w:left="21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硬件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无线通讯功能：</w:t>
      </w:r>
    </w:p>
    <w:p w:rsidR="0080733E" w:rsidRDefault="00C4336E">
      <w:pPr>
        <w:numPr>
          <w:ilvl w:val="0"/>
          <w:numId w:val="6"/>
        </w:numPr>
        <w:ind w:left="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单个无线芯片接收来自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的图像数据，并判断图像是否完整</w:t>
      </w:r>
    </w:p>
    <w:p w:rsidR="0080733E" w:rsidRDefault="00C4336E">
      <w:pPr>
        <w:numPr>
          <w:ilvl w:val="0"/>
          <w:numId w:val="6"/>
        </w:numPr>
        <w:ind w:left="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在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阵列中选择具有完整的数据输出的无线芯片，输出图像数据</w:t>
      </w:r>
    </w:p>
    <w:p w:rsidR="0080733E" w:rsidRDefault="00C4336E">
      <w:pPr>
        <w:numPr>
          <w:ilvl w:val="0"/>
          <w:numId w:val="6"/>
        </w:numPr>
        <w:ind w:left="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接收来自上位机的关于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的配置信息，并将信息通过无线传送至</w:t>
      </w:r>
      <w:r>
        <w:rPr>
          <w:rFonts w:asciiTheme="minorEastAsia" w:hAnsiTheme="minorEastAsia" w:cstheme="minorEastAsia" w:hint="eastAsia"/>
          <w:szCs w:val="21"/>
        </w:rPr>
        <w:t>A</w:t>
      </w:r>
    </w:p>
    <w:p w:rsidR="0080733E" w:rsidRDefault="0080733E">
      <w:pPr>
        <w:rPr>
          <w:rFonts w:eastAsia="宋体"/>
        </w:rPr>
      </w:pPr>
    </w:p>
    <w:p w:rsidR="0080733E" w:rsidRDefault="0080733E">
      <w:pPr>
        <w:rPr>
          <w:rFonts w:eastAsia="宋体"/>
        </w:rPr>
      </w:pPr>
    </w:p>
    <w:p w:rsidR="0080733E" w:rsidRDefault="00C4336E">
      <w:pPr>
        <w:pStyle w:val="2"/>
        <w:spacing w:before="0" w:after="0" w:line="276" w:lineRule="auto"/>
        <w:rPr>
          <w:rFonts w:asciiTheme="minorEastAsia" w:hAnsiTheme="minorEastAsia" w:cstheme="minorEastAsia"/>
          <w:sz w:val="21"/>
          <w:szCs w:val="21"/>
        </w:rPr>
      </w:pPr>
      <w:bookmarkStart w:id="3" w:name="_Toc362276889"/>
      <w:r>
        <w:rPr>
          <w:rFonts w:ascii="宋体" w:hAnsi="宋体" w:hint="eastAsia"/>
          <w:b/>
          <w:sz w:val="28"/>
          <w:szCs w:val="28"/>
        </w:rPr>
        <w:t>硬件</w:t>
      </w:r>
      <w:bookmarkEnd w:id="3"/>
      <w:r>
        <w:rPr>
          <w:rFonts w:ascii="宋体" w:hAnsi="宋体" w:hint="eastAsia"/>
          <w:b/>
          <w:sz w:val="28"/>
          <w:szCs w:val="28"/>
        </w:rPr>
        <w:t>要求</w:t>
      </w:r>
    </w:p>
    <w:p w:rsidR="0080733E" w:rsidRDefault="00C4336E" w:rsidP="00924DEC">
      <w:pPr>
        <w:pStyle w:val="2"/>
        <w:numPr>
          <w:ilvl w:val="1"/>
          <w:numId w:val="0"/>
        </w:numPr>
        <w:tabs>
          <w:tab w:val="clear" w:pos="576"/>
        </w:tabs>
        <w:spacing w:before="0" w:after="0" w:line="276" w:lineRule="auto"/>
        <w:ind w:leftChars="200" w:left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无线芯片采用</w:t>
      </w:r>
      <w:r>
        <w:rPr>
          <w:rFonts w:asciiTheme="minorEastAsia" w:hAnsiTheme="minorEastAsia" w:cstheme="minorEastAsia" w:hint="eastAsia"/>
          <w:sz w:val="21"/>
          <w:szCs w:val="21"/>
        </w:rPr>
        <w:t>nRF24LE1</w:t>
      </w:r>
      <w:r>
        <w:rPr>
          <w:rFonts w:asciiTheme="minorEastAsia" w:hAnsiTheme="minorEastAsia" w:cstheme="minorEastAsia" w:hint="eastAsia"/>
          <w:sz w:val="21"/>
          <w:szCs w:val="21"/>
        </w:rPr>
        <w:t>, QFN 32</w:t>
      </w:r>
      <w:r>
        <w:rPr>
          <w:rFonts w:asciiTheme="minorEastAsia" w:hAnsiTheme="minorEastAsia" w:cstheme="minorEastAsia" w:hint="eastAsia"/>
          <w:sz w:val="21"/>
          <w:szCs w:val="21"/>
        </w:rPr>
        <w:t>脚封装</w:t>
      </w:r>
    </w:p>
    <w:p w:rsidR="0080733E" w:rsidRDefault="00C4336E" w:rsidP="00924DEC">
      <w:pPr>
        <w:ind w:leftChars="200" w:left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Cs/>
        </w:rPr>
        <w:t>无线天线尺寸</w:t>
      </w:r>
    </w:p>
    <w:p w:rsidR="0080733E" w:rsidRDefault="00C4336E">
      <w:pPr>
        <w:numPr>
          <w:ilvl w:val="0"/>
          <w:numId w:val="7"/>
        </w:numPr>
        <w:ind w:left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无线天线：</w:t>
      </w:r>
    </w:p>
    <w:p w:rsidR="0080733E" w:rsidRDefault="00C4336E" w:rsidP="00924DEC">
      <w:pPr>
        <w:ind w:leftChars="200" w:left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规格：包含在直径为</w:t>
      </w:r>
      <w:r>
        <w:rPr>
          <w:rFonts w:asciiTheme="minorEastAsia" w:hAnsiTheme="minorEastAsia" w:cstheme="minorEastAsia" w:hint="eastAsia"/>
        </w:rPr>
        <w:t>9mm</w:t>
      </w:r>
      <w:r>
        <w:rPr>
          <w:rFonts w:asciiTheme="minorEastAsia" w:hAnsiTheme="minorEastAsia" w:cstheme="minorEastAsia" w:hint="eastAsia"/>
        </w:rPr>
        <w:t>以内的圆形柔性电路板上</w:t>
      </w:r>
    </w:p>
    <w:p w:rsidR="0080733E" w:rsidRDefault="00C4336E">
      <w:pPr>
        <w:numPr>
          <w:ilvl w:val="0"/>
          <w:numId w:val="7"/>
        </w:numPr>
        <w:ind w:left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无线天线：</w:t>
      </w:r>
    </w:p>
    <w:p w:rsidR="0080733E" w:rsidRDefault="00C4336E" w:rsidP="00924DEC">
      <w:pPr>
        <w:ind w:leftChars="100" w:left="21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规格：单个天线包含在</w:t>
      </w:r>
      <w:r>
        <w:rPr>
          <w:rFonts w:asciiTheme="minorEastAsia" w:hAnsiTheme="minorEastAsia" w:cstheme="minorEastAsia" w:hint="eastAsia"/>
        </w:rPr>
        <w:t xml:space="preserve">20mm x 20mm </w:t>
      </w:r>
      <w:r>
        <w:rPr>
          <w:rFonts w:asciiTheme="minorEastAsia" w:hAnsiTheme="minorEastAsia" w:cstheme="minorEastAsia" w:hint="eastAsia"/>
        </w:rPr>
        <w:t>的方形电路板上</w:t>
      </w:r>
    </w:p>
    <w:p w:rsidR="0080733E" w:rsidRDefault="00C4336E">
      <w:pPr>
        <w:pStyle w:val="2"/>
        <w:rPr>
          <w:b/>
          <w:bCs w:val="0"/>
        </w:rPr>
      </w:pPr>
      <w:r>
        <w:rPr>
          <w:rFonts w:hint="eastAsia"/>
          <w:b/>
          <w:bCs w:val="0"/>
        </w:rPr>
        <w:t>无线方案有效距离</w:t>
      </w:r>
    </w:p>
    <w:p w:rsidR="0080733E" w:rsidRDefault="00C4336E">
      <w:pPr>
        <w:numPr>
          <w:ilvl w:val="0"/>
          <w:numId w:val="8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空间中的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之间的信号有效发送接收距离为</w:t>
      </w:r>
      <w:r>
        <w:rPr>
          <w:rFonts w:asciiTheme="minorEastAsia" w:hAnsiTheme="minorEastAsia" w:cstheme="minorEastAsia" w:hint="eastAsia"/>
        </w:rPr>
        <w:t>&gt;10M</w:t>
      </w:r>
    </w:p>
    <w:p w:rsidR="0080733E" w:rsidRDefault="00C4336E">
      <w:pPr>
        <w:numPr>
          <w:ilvl w:val="0"/>
          <w:numId w:val="8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介质中的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之间的信号有效接收距离</w:t>
      </w:r>
      <w:r>
        <w:rPr>
          <w:rFonts w:asciiTheme="minorEastAsia" w:hAnsiTheme="minorEastAsia" w:cstheme="minorEastAsia" w:hint="eastAsia"/>
        </w:rPr>
        <w:t>(A</w:t>
      </w:r>
      <w:r>
        <w:rPr>
          <w:rFonts w:asciiTheme="minorEastAsia" w:hAnsiTheme="minorEastAsia" w:cstheme="minorEastAsia" w:hint="eastAsia"/>
        </w:rPr>
        <w:t>处于动物组织内部，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阵列分布于动物组织表面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</w:t>
      </w:r>
      <w:r>
        <w:rPr>
          <w:rFonts w:asciiTheme="minorEastAsia" w:hAnsiTheme="minorEastAsia" w:cstheme="minorEastAsia" w:hint="eastAsia"/>
        </w:rPr>
        <w:t>40CM</w:t>
      </w:r>
      <w:r>
        <w:rPr>
          <w:rFonts w:asciiTheme="minorEastAsia" w:hAnsiTheme="minorEastAsia" w:cstheme="minorEastAsia" w:hint="eastAsia"/>
        </w:rPr>
        <w:t>范围内，在</w:t>
      </w:r>
      <w:r>
        <w:rPr>
          <w:rFonts w:asciiTheme="minorEastAsia" w:hAnsiTheme="minorEastAsia" w:cstheme="minorEastAsia" w:hint="eastAsia"/>
        </w:rPr>
        <w:t>40CM</w:t>
      </w:r>
      <w:r>
        <w:rPr>
          <w:rFonts w:asciiTheme="minorEastAsia" w:hAnsiTheme="minorEastAsia" w:cstheme="minorEastAsia" w:hint="eastAsia"/>
        </w:rPr>
        <w:t>范围内的任意位置都要能接收到信号</w:t>
      </w:r>
    </w:p>
    <w:p w:rsidR="0080733E" w:rsidRDefault="0080733E">
      <w:pPr>
        <w:ind w:left="420"/>
      </w:pPr>
    </w:p>
    <w:p w:rsidR="0080733E" w:rsidRDefault="00C4336E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t>软件需求</w:t>
      </w:r>
    </w:p>
    <w:p w:rsidR="0080733E" w:rsidRDefault="00C4336E">
      <w:pPr>
        <w:ind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单片机：</w:t>
      </w:r>
      <w:r>
        <w:rPr>
          <w:rFonts w:asciiTheme="minorEastAsia" w:hAnsiTheme="minorEastAsia" w:cstheme="minorEastAsia" w:hint="eastAsia"/>
        </w:rPr>
        <w:t xml:space="preserve">nRF24LE1 </w:t>
      </w:r>
      <w:r>
        <w:rPr>
          <w:rFonts w:asciiTheme="minorEastAsia" w:hAnsiTheme="minorEastAsia" w:cstheme="minorEastAsia" w:hint="eastAsia"/>
        </w:rPr>
        <w:t>分别以</w:t>
      </w:r>
      <w:r>
        <w:rPr>
          <w:rFonts w:asciiTheme="minorEastAsia" w:hAnsiTheme="minorEastAsia" w:cstheme="minorEastAsia" w:hint="eastAsia"/>
        </w:rPr>
        <w:t>250kbps, 1Mbps, 2Mbps</w:t>
      </w:r>
      <w:r>
        <w:rPr>
          <w:rFonts w:asciiTheme="minorEastAsia" w:hAnsiTheme="minorEastAsia" w:cstheme="minorEastAsia" w:hint="eastAsia"/>
        </w:rPr>
        <w:t>传输</w:t>
      </w:r>
      <w:r>
        <w:rPr>
          <w:rFonts w:asciiTheme="minorEastAsia" w:hAnsiTheme="minorEastAsia" w:cstheme="minorEastAsia" w:hint="eastAsia"/>
        </w:rPr>
        <w:t>480</w:t>
      </w:r>
      <w:r>
        <w:rPr>
          <w:rFonts w:asciiTheme="minorEastAsia" w:hAnsiTheme="minorEastAsia" w:cstheme="minorEastAsia" w:hint="eastAsia"/>
        </w:rPr>
        <w:t>x</w:t>
      </w:r>
      <w:r>
        <w:rPr>
          <w:rFonts w:asciiTheme="minorEastAsia" w:hAnsiTheme="minorEastAsia" w:cstheme="minorEastAsia" w:hint="eastAsia"/>
        </w:rPr>
        <w:t>240 rawRGB</w:t>
      </w:r>
      <w:r>
        <w:rPr>
          <w:rFonts w:asciiTheme="minorEastAsia" w:hAnsiTheme="minorEastAsia" w:cstheme="minorEastAsia" w:hint="eastAsia"/>
        </w:rPr>
        <w:t>图像数据流</w:t>
      </w:r>
    </w:p>
    <w:p w:rsidR="0080733E" w:rsidRDefault="00C4336E">
      <w:pPr>
        <w:ind w:left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无线阵列：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天线阵列内至少有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个天线端子能完整接收</w:t>
      </w:r>
      <w:r>
        <w:rPr>
          <w:rFonts w:asciiTheme="minorEastAsia" w:hAnsiTheme="minorEastAsia" w:cstheme="minorEastAsia" w:hint="eastAsia"/>
        </w:rPr>
        <w:t>480</w:t>
      </w:r>
      <w:r>
        <w:rPr>
          <w:rFonts w:asciiTheme="minorEastAsia" w:hAnsiTheme="minorEastAsia" w:cstheme="minorEastAsia" w:hint="eastAsia"/>
        </w:rPr>
        <w:t>x</w:t>
      </w:r>
      <w:r>
        <w:rPr>
          <w:rFonts w:asciiTheme="minorEastAsia" w:hAnsiTheme="minorEastAsia" w:cstheme="minorEastAsia" w:hint="eastAsia"/>
        </w:rPr>
        <w:t>240 rawRGB</w:t>
      </w:r>
      <w:r>
        <w:rPr>
          <w:rFonts w:asciiTheme="minorEastAsia" w:hAnsiTheme="minorEastAsia" w:cstheme="minorEastAsia" w:hint="eastAsia"/>
        </w:rPr>
        <w:t>图像数据流</w:t>
      </w:r>
    </w:p>
    <w:p w:rsidR="0080733E" w:rsidRDefault="0080733E">
      <w:pPr>
        <w:rPr>
          <w:rFonts w:asciiTheme="minorEastAsia" w:hAnsiTheme="minorEastAsia" w:cstheme="minorEastAsia"/>
        </w:rPr>
      </w:pPr>
    </w:p>
    <w:p w:rsidR="0080733E" w:rsidRDefault="00C4336E">
      <w:pPr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 xml:space="preserve"> </w:t>
      </w:r>
      <w:r>
        <w:rPr>
          <w:rFonts w:asciiTheme="minorEastAsia" w:hAnsiTheme="minorEastAsia" w:cstheme="minorEastAsia" w:hint="eastAsia"/>
          <w:bCs/>
        </w:rPr>
        <w:t>无线芯片单片机的编程要求：</w:t>
      </w:r>
    </w:p>
    <w:p w:rsidR="0080733E" w:rsidRDefault="00C4336E">
      <w:pPr>
        <w:numPr>
          <w:ilvl w:val="0"/>
          <w:numId w:val="9"/>
        </w:numPr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对于</w:t>
      </w:r>
      <w:r>
        <w:rPr>
          <w:rFonts w:asciiTheme="minorEastAsia" w:hAnsiTheme="minorEastAsia" w:cstheme="minorEastAsia" w:hint="eastAsia"/>
          <w:bCs/>
        </w:rPr>
        <w:t>A</w:t>
      </w:r>
      <w:r>
        <w:rPr>
          <w:rFonts w:asciiTheme="minorEastAsia" w:hAnsiTheme="minorEastAsia" w:cstheme="minorEastAsia" w:hint="eastAsia"/>
          <w:bCs/>
        </w:rPr>
        <w:t>内部的单片机：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无线图像数据传输发送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240raw rgb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(2</w:t>
      </w:r>
      <w:r>
        <w:rPr>
          <w:rFonts w:asciiTheme="minorEastAsia" w:hAnsiTheme="minorEastAsia" w:cstheme="minorEastAsia" w:hint="eastAsia"/>
        </w:rPr>
        <w:t>50kbps, 1Mbps, 2Mbps</w:t>
      </w:r>
      <w:r>
        <w:rPr>
          <w:rFonts w:asciiTheme="minorEastAsia" w:hAnsiTheme="minorEastAsia" w:cstheme="minorEastAsia" w:hint="eastAsia"/>
        </w:rPr>
        <w:t>)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</w:rPr>
        <w:t>能够以</w:t>
      </w:r>
      <w:r>
        <w:rPr>
          <w:rFonts w:asciiTheme="minorEastAsia" w:hAnsiTheme="minorEastAsia" w:cstheme="minorEastAsia" w:hint="eastAsia"/>
        </w:rPr>
        <w:t>2Mbps</w:t>
      </w:r>
      <w:r>
        <w:rPr>
          <w:rFonts w:asciiTheme="minorEastAsia" w:hAnsiTheme="minorEastAsia" w:cstheme="minorEastAsia" w:hint="eastAsia"/>
        </w:rPr>
        <w:t>的速率每秒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帧发送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240raw rgb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1M</w: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实时监测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发送的指令</w:t>
      </w:r>
      <w:r>
        <w:rPr>
          <w:rFonts w:asciiTheme="minorEastAsia" w:hAnsiTheme="minorEastAsia" w:cstheme="minorEastAsia" w:hint="eastAsia"/>
          <w:szCs w:val="21"/>
        </w:rPr>
        <w:t>信息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最低功耗发送数据</w:t>
      </w:r>
      <w:bookmarkStart w:id="4" w:name="_GoBack"/>
      <w:bookmarkEnd w:id="4"/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控制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断电</w:t>
      </w:r>
      <w:r>
        <w:rPr>
          <w:rFonts w:asciiTheme="minorEastAsia" w:hAnsiTheme="minorEastAsia" w:cstheme="minorEastAsia" w:hint="eastAsia"/>
          <w:szCs w:val="21"/>
        </w:rPr>
        <w:t>功能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控制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的休眠时间和传输速率</w:t>
      </w:r>
      <w:r>
        <w:rPr>
          <w:rFonts w:asciiTheme="minorEastAsia" w:hAnsiTheme="minorEastAsia" w:cstheme="minorEastAsia" w:hint="eastAsia"/>
          <w:szCs w:val="21"/>
        </w:rPr>
        <w:t>(2</w:t>
      </w:r>
      <w:r>
        <w:rPr>
          <w:rFonts w:asciiTheme="minorEastAsia" w:hAnsiTheme="minorEastAsia" w:cstheme="minorEastAsia" w:hint="eastAsia"/>
        </w:rPr>
        <w:t>50kbps, 1Mbps, 2Mbps)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读写外部存储器的数据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更改无线频率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数据交织处理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</w:rPr>
        <w:t>传送接收到的</w:t>
      </w:r>
      <w:r>
        <w:rPr>
          <w:rFonts w:asciiTheme="minorEastAsia" w:hAnsiTheme="minorEastAsia" w:cstheme="minorEastAsia" w:hint="eastAsia"/>
          <w:bCs/>
        </w:rPr>
        <w:t>来自</w:t>
      </w:r>
      <w:r>
        <w:rPr>
          <w:rFonts w:asciiTheme="minorEastAsia" w:hAnsiTheme="minorEastAsia" w:cstheme="minorEastAsia" w:hint="eastAsia"/>
          <w:bCs/>
        </w:rPr>
        <w:t>B</w:t>
      </w:r>
      <w:r>
        <w:rPr>
          <w:rFonts w:asciiTheme="minorEastAsia" w:hAnsiTheme="minorEastAsia" w:cstheme="minorEastAsia" w:hint="eastAsia"/>
          <w:bCs/>
        </w:rPr>
        <w:t>的配置信息至</w:t>
      </w:r>
      <w:r>
        <w:rPr>
          <w:rFonts w:asciiTheme="minorEastAsia" w:hAnsiTheme="minorEastAsia" w:cstheme="minorEastAsia" w:hint="eastAsia"/>
          <w:bCs/>
        </w:rPr>
        <w:t>I2C</w:t>
      </w:r>
      <w:r>
        <w:rPr>
          <w:rFonts w:asciiTheme="minorEastAsia" w:hAnsiTheme="minorEastAsia" w:cstheme="minorEastAsia" w:hint="eastAsia"/>
          <w:bCs/>
        </w:rPr>
        <w:t>接口</w:t>
      </w:r>
    </w:p>
    <w:p w:rsidR="0080733E" w:rsidRDefault="0080733E">
      <w:pPr>
        <w:ind w:left="420"/>
        <w:rPr>
          <w:rFonts w:asciiTheme="minorEastAsia" w:hAnsiTheme="minorEastAsia" w:cstheme="minorEastAsia"/>
          <w:bCs/>
        </w:rPr>
      </w:pPr>
    </w:p>
    <w:p w:rsidR="0080733E" w:rsidRDefault="00C4336E">
      <w:pPr>
        <w:numPr>
          <w:ilvl w:val="0"/>
          <w:numId w:val="9"/>
        </w:numPr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对于</w:t>
      </w:r>
      <w:r>
        <w:rPr>
          <w:rFonts w:asciiTheme="minorEastAsia" w:hAnsiTheme="minorEastAsia" w:cstheme="minorEastAsia" w:hint="eastAsia"/>
          <w:bCs/>
        </w:rPr>
        <w:t>B</w:t>
      </w:r>
      <w:r>
        <w:rPr>
          <w:rFonts w:asciiTheme="minorEastAsia" w:hAnsiTheme="minorEastAsia" w:cstheme="minorEastAsia" w:hint="eastAsia"/>
          <w:bCs/>
        </w:rPr>
        <w:t>内部的单片机：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实时无线图像数据传输接收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)</w:t>
      </w:r>
      <w:r>
        <w:rPr>
          <w:rFonts w:asciiTheme="minorEastAsia" w:hAnsiTheme="minorEastAsia" w:cstheme="minorEastAsia" w:hint="eastAsia"/>
          <w:szCs w:val="21"/>
        </w:rPr>
        <w:t>(2</w:t>
      </w:r>
      <w:r>
        <w:rPr>
          <w:rFonts w:asciiTheme="minorEastAsia" w:hAnsiTheme="minorEastAsia" w:cstheme="minorEastAsia" w:hint="eastAsia"/>
        </w:rPr>
        <w:t>50kbps, 1Mbps, 2Mbps</w:t>
      </w:r>
      <w:r>
        <w:rPr>
          <w:rFonts w:asciiTheme="minorEastAsia" w:hAnsiTheme="minorEastAsia" w:cstheme="minorEastAsia" w:hint="eastAsia"/>
        </w:rPr>
        <w:t>)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</w:rPr>
        <w:t>能够接收以</w:t>
      </w:r>
      <w:r>
        <w:rPr>
          <w:rFonts w:asciiTheme="minorEastAsia" w:hAnsiTheme="minorEastAsia" w:cstheme="minorEastAsia" w:hint="eastAsia"/>
        </w:rPr>
        <w:t>2Mbps</w:t>
      </w:r>
      <w:r>
        <w:rPr>
          <w:rFonts w:asciiTheme="minorEastAsia" w:hAnsiTheme="minorEastAsia" w:cstheme="minorEastAsia" w:hint="eastAsia"/>
        </w:rPr>
        <w:t>的速率每秒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帧发送的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240raw rgb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1M</w: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实时判断接收到的数据完整性和准确性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实时监测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发送的指令</w:t>
      </w:r>
      <w:r>
        <w:rPr>
          <w:rFonts w:asciiTheme="minorEastAsia" w:hAnsiTheme="minorEastAsia" w:cstheme="minorEastAsia" w:hint="eastAsia"/>
          <w:szCs w:val="21"/>
        </w:rPr>
        <w:t>信息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低功耗接收数据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控制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的休眠时间和传输速率</w:t>
      </w:r>
      <w:r>
        <w:rPr>
          <w:rFonts w:asciiTheme="minorEastAsia" w:hAnsiTheme="minorEastAsia" w:cstheme="minorEastAsia" w:hint="eastAsia"/>
          <w:szCs w:val="21"/>
        </w:rPr>
        <w:t>(2</w:t>
      </w:r>
      <w:r>
        <w:rPr>
          <w:rFonts w:asciiTheme="minorEastAsia" w:hAnsiTheme="minorEastAsia" w:cstheme="minorEastAsia" w:hint="eastAsia"/>
        </w:rPr>
        <w:t>50kbps, 1Mbps, 2Mbps)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读写外部存储器的数据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更改无线频率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控制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断电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传送从上位机接收到的配置信息到</w:t>
      </w:r>
      <w:r>
        <w:rPr>
          <w:rFonts w:asciiTheme="minorEastAsia" w:hAnsiTheme="minorEastAsia" w:cstheme="minorEastAsia" w:hint="eastAsia"/>
          <w:bCs/>
        </w:rPr>
        <w:t>A</w:t>
      </w:r>
    </w:p>
    <w:p w:rsidR="0080733E" w:rsidRDefault="00C4336E">
      <w:pPr>
        <w:numPr>
          <w:ilvl w:val="0"/>
          <w:numId w:val="10"/>
        </w:numPr>
        <w:adjustRightInd w:val="0"/>
        <w:spacing w:line="360" w:lineRule="auto"/>
        <w:ind w:left="840"/>
        <w:textAlignment w:val="baseline"/>
      </w:pPr>
      <w:r>
        <w:rPr>
          <w:rFonts w:asciiTheme="minorEastAsia" w:hAnsiTheme="minorEastAsia" w:cstheme="minorEastAsia" w:hint="eastAsia"/>
          <w:bCs/>
        </w:rPr>
        <w:t>从阵列中选择出一组准确的图像数据，并发送到上位机</w:t>
      </w:r>
    </w:p>
    <w:p w:rsidR="0080733E" w:rsidRDefault="00C4336E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t>验收标准</w:t>
      </w:r>
    </w:p>
    <w:p w:rsidR="0080733E" w:rsidRDefault="00C4336E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验收</w:t>
      </w:r>
      <w:r>
        <w:rPr>
          <w:rFonts w:asciiTheme="minorEastAsia" w:hAnsiTheme="minorEastAsia" w:cstheme="minorEastAsia" w:hint="eastAsia"/>
        </w:rPr>
        <w:t>标准</w:t>
      </w:r>
      <w:r>
        <w:rPr>
          <w:rFonts w:asciiTheme="minorEastAsia" w:hAnsiTheme="minorEastAsia" w:cstheme="minorEastAsia" w:hint="eastAsia"/>
        </w:rPr>
        <w:t>按照不同的测试环境如下</w:t>
      </w:r>
      <w:r>
        <w:rPr>
          <w:rFonts w:asciiTheme="minorEastAsia" w:hAnsiTheme="minorEastAsia" w:cstheme="minorEastAsia" w:hint="eastAsia"/>
        </w:rPr>
        <w:t>：</w:t>
      </w:r>
    </w:p>
    <w:p w:rsidR="0080733E" w:rsidRDefault="00C4336E">
      <w:pPr>
        <w:numPr>
          <w:ilvl w:val="0"/>
          <w:numId w:val="11"/>
        </w:numPr>
        <w:ind w:left="-420" w:firstLine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测试环境一</w:t>
      </w:r>
    </w:p>
    <w:p w:rsidR="0080733E" w:rsidRDefault="00C4336E" w:rsidP="00924DEC">
      <w:pPr>
        <w:ind w:leftChars="400" w:left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无线通讯端（测试板）放置于</w:t>
      </w:r>
      <w:r>
        <w:rPr>
          <w:rFonts w:asciiTheme="minorEastAsia" w:hAnsiTheme="minorEastAsia" w:cstheme="minorEastAsia" w:hint="eastAsia"/>
        </w:rPr>
        <w:t>自由空间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 xml:space="preserve">B </w:t>
      </w:r>
      <w:r>
        <w:rPr>
          <w:rFonts w:asciiTheme="minorEastAsia" w:hAnsiTheme="minorEastAsia" w:cstheme="minorEastAsia" w:hint="eastAsia"/>
        </w:rPr>
        <w:t>阵列放置于</w:t>
      </w:r>
      <w:r>
        <w:rPr>
          <w:rFonts w:asciiTheme="minorEastAsia" w:hAnsiTheme="minorEastAsia" w:cstheme="minorEastAsia" w:hint="eastAsia"/>
        </w:rPr>
        <w:t>自由空间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两者相距</w:t>
      </w:r>
      <w:r>
        <w:rPr>
          <w:rFonts w:asciiTheme="minorEastAsia" w:hAnsiTheme="minorEastAsia" w:cstheme="minorEastAsia" w:hint="eastAsia"/>
        </w:rPr>
        <w:t>10M</w:t>
      </w:r>
      <w:r>
        <w:rPr>
          <w:rFonts w:asciiTheme="minorEastAsia" w:hAnsiTheme="minorEastAsia" w:cstheme="minorEastAsia" w:hint="eastAsia"/>
        </w:rPr>
        <w:t>, B</w:t>
      </w:r>
      <w:r>
        <w:rPr>
          <w:rFonts w:asciiTheme="minorEastAsia" w:hAnsiTheme="minorEastAsia" w:cstheme="minorEastAsia" w:hint="eastAsia"/>
        </w:rPr>
        <w:t>阵列端能正常接收到来自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的完整图像数据</w:t>
      </w:r>
    </w:p>
    <w:p w:rsidR="0080733E" w:rsidRDefault="00C4336E">
      <w:pPr>
        <w:numPr>
          <w:ilvl w:val="0"/>
          <w:numId w:val="12"/>
        </w:numPr>
        <w:ind w:left="126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通讯速率分别为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</w:rPr>
        <w:t>50kbps, 1Mbps, 2Mbps</w:t>
      </w:r>
    </w:p>
    <w:p w:rsidR="0080733E" w:rsidRDefault="00C4336E">
      <w:pPr>
        <w:numPr>
          <w:ilvl w:val="0"/>
          <w:numId w:val="13"/>
        </w:numPr>
        <w:adjustRightInd w:val="0"/>
        <w:spacing w:line="360" w:lineRule="auto"/>
        <w:ind w:left="1260"/>
        <w:textAlignment w:val="baseline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每秒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帧发送与接收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240raw rgb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1M</w: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80733E" w:rsidRDefault="0080733E">
      <w:pPr>
        <w:ind w:left="420"/>
        <w:rPr>
          <w:rFonts w:asciiTheme="minorEastAsia" w:hAnsiTheme="minorEastAsia" w:cstheme="minorEastAsia"/>
        </w:rPr>
      </w:pPr>
    </w:p>
    <w:p w:rsidR="0080733E" w:rsidRDefault="00C4336E">
      <w:pPr>
        <w:numPr>
          <w:ilvl w:val="0"/>
          <w:numId w:val="11"/>
        </w:numPr>
        <w:ind w:left="-420" w:firstLine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测试环境二</w:t>
      </w:r>
    </w:p>
    <w:p w:rsidR="0080733E" w:rsidRDefault="00C4336E" w:rsidP="00924DEC">
      <w:pPr>
        <w:ind w:leftChars="400" w:left="84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无线通讯端（测试板）放置于动物组织内部，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 xml:space="preserve">B </w:t>
      </w:r>
      <w:r>
        <w:rPr>
          <w:rFonts w:asciiTheme="minorEastAsia" w:hAnsiTheme="minorEastAsia" w:cstheme="minorEastAsia" w:hint="eastAsia"/>
        </w:rPr>
        <w:t>阵列放置于动物组织表面，动物组织厚度为</w:t>
      </w:r>
      <w:r>
        <w:rPr>
          <w:rFonts w:asciiTheme="minorEastAsia" w:hAnsiTheme="minorEastAsia" w:cstheme="minorEastAsia" w:hint="eastAsia"/>
        </w:rPr>
        <w:t>30-40CM, B</w:t>
      </w:r>
      <w:r>
        <w:rPr>
          <w:rFonts w:asciiTheme="minorEastAsia" w:hAnsiTheme="minorEastAsia" w:cstheme="minorEastAsia" w:hint="eastAsia"/>
        </w:rPr>
        <w:t>阵列端能正常接收到来自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的完整图</w:t>
      </w:r>
      <w:r>
        <w:rPr>
          <w:rFonts w:asciiTheme="minorEastAsia" w:hAnsiTheme="minorEastAsia" w:cstheme="minorEastAsia" w:hint="eastAsia"/>
        </w:rPr>
        <w:t>像数据</w:t>
      </w:r>
    </w:p>
    <w:p w:rsidR="0080733E" w:rsidRDefault="00C4336E">
      <w:pPr>
        <w:numPr>
          <w:ilvl w:val="0"/>
          <w:numId w:val="12"/>
        </w:numPr>
        <w:ind w:left="126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通讯速率分别为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</w:rPr>
        <w:t>50kbps, 1Mbps, 2Mbps</w:t>
      </w:r>
    </w:p>
    <w:p w:rsidR="0080733E" w:rsidRDefault="00C4336E">
      <w:pPr>
        <w:numPr>
          <w:ilvl w:val="0"/>
          <w:numId w:val="13"/>
        </w:numPr>
        <w:adjustRightInd w:val="0"/>
        <w:spacing w:line="360" w:lineRule="auto"/>
        <w:ind w:left="1260"/>
        <w:textAlignment w:val="baseline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每秒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帧发送与接收</w:t>
      </w:r>
      <w:r>
        <w:rPr>
          <w:rFonts w:asciiTheme="minorEastAsia" w:hAnsiTheme="minorEastAsia" w:cstheme="minorEastAsia" w:hint="eastAsia"/>
          <w:szCs w:val="21"/>
        </w:rPr>
        <w:t>480</w:t>
      </w:r>
      <w:r>
        <w:rPr>
          <w:rFonts w:asciiTheme="minorEastAsia" w:hAnsiTheme="minorEastAsia" w:cstheme="minorEastAsia" w:hint="eastAsia"/>
          <w:szCs w:val="21"/>
        </w:rPr>
        <w:t>x</w:t>
      </w:r>
      <w:r>
        <w:rPr>
          <w:rFonts w:asciiTheme="minorEastAsia" w:hAnsiTheme="minorEastAsia" w:cstheme="minorEastAsia" w:hint="eastAsia"/>
          <w:szCs w:val="21"/>
        </w:rPr>
        <w:t>240raw rgb</w:t>
      </w:r>
      <w:r>
        <w:rPr>
          <w:rFonts w:asciiTheme="minorEastAsia" w:hAnsiTheme="minorEastAsia" w:cstheme="minorEastAsia" w:hint="eastAsia"/>
          <w:szCs w:val="21"/>
        </w:rPr>
        <w:t>图像数据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1M</w: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80733E" w:rsidRDefault="00C4336E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t>参考价格</w:t>
      </w:r>
    </w:p>
    <w:p w:rsidR="0080733E" w:rsidRDefault="00C4336E">
      <w:pPr>
        <w:rPr>
          <w:rFonts w:asciiTheme="minorEastAsia" w:hAnsiTheme="minorEastAsia" w:cstheme="minorEastAsia"/>
        </w:rPr>
      </w:pPr>
      <w:r>
        <w:rPr>
          <w:rFonts w:hint="eastAsia"/>
          <w:b/>
        </w:rPr>
        <w:t xml:space="preserve">    RMB 15000-20000 </w:t>
      </w:r>
      <w:r>
        <w:rPr>
          <w:rFonts w:hint="eastAsia"/>
          <w:b/>
        </w:rPr>
        <w:t>之间</w:t>
      </w:r>
      <w:r w:rsidR="00924DEC">
        <w:rPr>
          <w:rFonts w:hint="eastAsia"/>
          <w:b/>
        </w:rPr>
        <w:t>（如有疑问，请咨询尤工</w:t>
      </w:r>
      <w:r w:rsidR="00924DEC" w:rsidRPr="00924DEC">
        <w:rPr>
          <w:b/>
        </w:rPr>
        <w:t>13915332858</w:t>
      </w:r>
      <w:r w:rsidR="00924DEC">
        <w:rPr>
          <w:rFonts w:hint="eastAsia"/>
          <w:b/>
        </w:rPr>
        <w:t>）</w:t>
      </w:r>
    </w:p>
    <w:p w:rsidR="0080733E" w:rsidRDefault="0080733E"/>
    <w:sectPr w:rsidR="0080733E" w:rsidSect="0080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6E" w:rsidRDefault="00C4336E" w:rsidP="00924DEC">
      <w:r>
        <w:separator/>
      </w:r>
    </w:p>
  </w:endnote>
  <w:endnote w:type="continuationSeparator" w:id="1">
    <w:p w:rsidR="00C4336E" w:rsidRDefault="00C4336E" w:rsidP="0092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6E" w:rsidRDefault="00C4336E" w:rsidP="00924DEC">
      <w:r>
        <w:separator/>
      </w:r>
    </w:p>
  </w:footnote>
  <w:footnote w:type="continuationSeparator" w:id="1">
    <w:p w:rsidR="00C4336E" w:rsidRDefault="00C4336E" w:rsidP="00924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60C"/>
    <w:multiLevelType w:val="multilevel"/>
    <w:tmpl w:val="04B306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8A151D7"/>
    <w:multiLevelType w:val="multilevel"/>
    <w:tmpl w:val="58A151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8A1527B"/>
    <w:multiLevelType w:val="multilevel"/>
    <w:tmpl w:val="58A1527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8A154D4"/>
    <w:multiLevelType w:val="multilevel"/>
    <w:tmpl w:val="58A154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8A158C1"/>
    <w:multiLevelType w:val="multilevel"/>
    <w:tmpl w:val="58A158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A159C4"/>
    <w:multiLevelType w:val="multilevel"/>
    <w:tmpl w:val="58A1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8A15C1B"/>
    <w:multiLevelType w:val="multilevel"/>
    <w:tmpl w:val="58A15C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8A25940"/>
    <w:multiLevelType w:val="singleLevel"/>
    <w:tmpl w:val="58A259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58A26FD7"/>
    <w:multiLevelType w:val="multilevel"/>
    <w:tmpl w:val="58A26F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8A3A20B"/>
    <w:multiLevelType w:val="singleLevel"/>
    <w:tmpl w:val="58A3A2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58A3A4CC"/>
    <w:multiLevelType w:val="singleLevel"/>
    <w:tmpl w:val="58A3A4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58A3EA9B"/>
    <w:multiLevelType w:val="multilevel"/>
    <w:tmpl w:val="58A3EA9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8A3EB14"/>
    <w:multiLevelType w:val="singleLevel"/>
    <w:tmpl w:val="58A3EB1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5137E9"/>
    <w:rsid w:val="0080733E"/>
    <w:rsid w:val="00924DEC"/>
    <w:rsid w:val="00C4336E"/>
    <w:rsid w:val="043901AF"/>
    <w:rsid w:val="06A33ACF"/>
    <w:rsid w:val="08C82545"/>
    <w:rsid w:val="094F6391"/>
    <w:rsid w:val="098E4B27"/>
    <w:rsid w:val="0A1128B4"/>
    <w:rsid w:val="0A7F3564"/>
    <w:rsid w:val="0B874663"/>
    <w:rsid w:val="0E973403"/>
    <w:rsid w:val="0EB20AAD"/>
    <w:rsid w:val="10147545"/>
    <w:rsid w:val="109E7C4B"/>
    <w:rsid w:val="11D91057"/>
    <w:rsid w:val="11E952E3"/>
    <w:rsid w:val="11FB5AF8"/>
    <w:rsid w:val="13231583"/>
    <w:rsid w:val="137D0F1E"/>
    <w:rsid w:val="14FB414E"/>
    <w:rsid w:val="15040F09"/>
    <w:rsid w:val="1591336C"/>
    <w:rsid w:val="15B56DBD"/>
    <w:rsid w:val="1AF669CC"/>
    <w:rsid w:val="1AFF5367"/>
    <w:rsid w:val="1BBB4B0B"/>
    <w:rsid w:val="1D921D8B"/>
    <w:rsid w:val="1DAE1EBC"/>
    <w:rsid w:val="1E3E1289"/>
    <w:rsid w:val="1EC42255"/>
    <w:rsid w:val="1F3C58A5"/>
    <w:rsid w:val="1F6534CF"/>
    <w:rsid w:val="1FFB5787"/>
    <w:rsid w:val="20735CDC"/>
    <w:rsid w:val="23000D06"/>
    <w:rsid w:val="249D3681"/>
    <w:rsid w:val="252625BA"/>
    <w:rsid w:val="25B22A25"/>
    <w:rsid w:val="25FA77C0"/>
    <w:rsid w:val="26AB6BEF"/>
    <w:rsid w:val="275D1C5D"/>
    <w:rsid w:val="27CF04EB"/>
    <w:rsid w:val="28310C13"/>
    <w:rsid w:val="296E1F23"/>
    <w:rsid w:val="2AF560BD"/>
    <w:rsid w:val="2B2838EC"/>
    <w:rsid w:val="2D732886"/>
    <w:rsid w:val="2DB4448C"/>
    <w:rsid w:val="3188224B"/>
    <w:rsid w:val="322E5587"/>
    <w:rsid w:val="32E77836"/>
    <w:rsid w:val="33A30EEC"/>
    <w:rsid w:val="34A215F2"/>
    <w:rsid w:val="34A31E6F"/>
    <w:rsid w:val="35090ABB"/>
    <w:rsid w:val="3726454D"/>
    <w:rsid w:val="374E7204"/>
    <w:rsid w:val="37DA4519"/>
    <w:rsid w:val="386C20B3"/>
    <w:rsid w:val="38F66A42"/>
    <w:rsid w:val="39A72E2A"/>
    <w:rsid w:val="3B266473"/>
    <w:rsid w:val="3BAE09FA"/>
    <w:rsid w:val="3C47025A"/>
    <w:rsid w:val="3D6C0C03"/>
    <w:rsid w:val="40505E11"/>
    <w:rsid w:val="40B55673"/>
    <w:rsid w:val="47DE5571"/>
    <w:rsid w:val="49A42553"/>
    <w:rsid w:val="4A6E2F5C"/>
    <w:rsid w:val="4BA66FAC"/>
    <w:rsid w:val="4C5A330E"/>
    <w:rsid w:val="4CBE009D"/>
    <w:rsid w:val="4EAB4D0B"/>
    <w:rsid w:val="4FCF3FE3"/>
    <w:rsid w:val="50ED4485"/>
    <w:rsid w:val="51134312"/>
    <w:rsid w:val="515F3A6A"/>
    <w:rsid w:val="51D931F9"/>
    <w:rsid w:val="526449B0"/>
    <w:rsid w:val="53342404"/>
    <w:rsid w:val="54680603"/>
    <w:rsid w:val="54E43AEB"/>
    <w:rsid w:val="550B08E0"/>
    <w:rsid w:val="596E523F"/>
    <w:rsid w:val="5AF32B46"/>
    <w:rsid w:val="5AFE7D24"/>
    <w:rsid w:val="5CDD45C7"/>
    <w:rsid w:val="5D0901FB"/>
    <w:rsid w:val="5E0246DB"/>
    <w:rsid w:val="60C70169"/>
    <w:rsid w:val="61282FF6"/>
    <w:rsid w:val="62766866"/>
    <w:rsid w:val="658E186F"/>
    <w:rsid w:val="6C512682"/>
    <w:rsid w:val="6D810958"/>
    <w:rsid w:val="6F5D1106"/>
    <w:rsid w:val="6FB35E82"/>
    <w:rsid w:val="71042B7D"/>
    <w:rsid w:val="715137E9"/>
    <w:rsid w:val="736D63B1"/>
    <w:rsid w:val="73BF663B"/>
    <w:rsid w:val="7599680A"/>
    <w:rsid w:val="75D1498F"/>
    <w:rsid w:val="76F63FFF"/>
    <w:rsid w:val="7C8003D0"/>
    <w:rsid w:val="7DF10FAD"/>
    <w:rsid w:val="7E13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3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0733E"/>
    <w:pPr>
      <w:keepNext/>
      <w:keepLines/>
      <w:numPr>
        <w:numId w:val="1"/>
      </w:numPr>
      <w:spacing w:before="340" w:after="330" w:line="360" w:lineRule="auto"/>
      <w:outlineLvl w:val="0"/>
    </w:pPr>
    <w:rPr>
      <w:bCs/>
      <w:kern w:val="44"/>
      <w:sz w:val="30"/>
      <w:szCs w:val="44"/>
    </w:rPr>
  </w:style>
  <w:style w:type="paragraph" w:styleId="2">
    <w:name w:val="heading 2"/>
    <w:basedOn w:val="a"/>
    <w:next w:val="a"/>
    <w:unhideWhenUsed/>
    <w:qFormat/>
    <w:rsid w:val="0080733E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Arial" w:hAnsi="Arial"/>
      <w:bCs/>
      <w:sz w:val="30"/>
      <w:szCs w:val="32"/>
    </w:rPr>
  </w:style>
  <w:style w:type="paragraph" w:styleId="3">
    <w:name w:val="heading 3"/>
    <w:basedOn w:val="a"/>
    <w:next w:val="a"/>
    <w:unhideWhenUsed/>
    <w:qFormat/>
    <w:rsid w:val="0080733E"/>
    <w:pPr>
      <w:keepNext/>
      <w:keepLines/>
      <w:numPr>
        <w:ilvl w:val="2"/>
        <w:numId w:val="1"/>
      </w:numPr>
      <w:spacing w:before="260" w:after="260" w:line="360" w:lineRule="auto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24DEC"/>
    <w:rPr>
      <w:sz w:val="18"/>
      <w:szCs w:val="18"/>
    </w:rPr>
  </w:style>
  <w:style w:type="character" w:customStyle="1" w:styleId="Char">
    <w:name w:val="批注框文本 Char"/>
    <w:basedOn w:val="a0"/>
    <w:link w:val="a3"/>
    <w:rsid w:val="00924DEC"/>
    <w:rPr>
      <w:kern w:val="2"/>
      <w:sz w:val="18"/>
      <w:szCs w:val="18"/>
    </w:rPr>
  </w:style>
  <w:style w:type="paragraph" w:styleId="a4">
    <w:name w:val="header"/>
    <w:basedOn w:val="a"/>
    <w:link w:val="Char0"/>
    <w:rsid w:val="0092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4DEC"/>
    <w:rPr>
      <w:kern w:val="2"/>
      <w:sz w:val="18"/>
      <w:szCs w:val="18"/>
    </w:rPr>
  </w:style>
  <w:style w:type="paragraph" w:styleId="a5">
    <w:name w:val="footer"/>
    <w:basedOn w:val="a"/>
    <w:link w:val="Char1"/>
    <w:rsid w:val="0092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24D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pgos</cp:lastModifiedBy>
  <cp:revision>2</cp:revision>
  <dcterms:created xsi:type="dcterms:W3CDTF">2017-02-13T01:18:00Z</dcterms:created>
  <dcterms:modified xsi:type="dcterms:W3CDTF">2017-03-16T03:09:00Z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