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安卓手机app</w:t>
      </w:r>
    </w:p>
    <w:p>
      <w:pPr>
        <w:rPr>
          <w:rFonts w:hint="eastAsia"/>
        </w:rPr>
      </w:pPr>
      <w:r>
        <w:rPr>
          <w:rFonts w:hint="eastAsia"/>
        </w:rPr>
        <w:t>功能要求：</w:t>
      </w:r>
    </w:p>
    <w:p>
      <w:pPr>
        <w:rPr>
          <w:rFonts w:hint="eastAsia"/>
        </w:rPr>
      </w:pPr>
      <w:r>
        <w:rPr>
          <w:rFonts w:hint="eastAsia"/>
        </w:rPr>
        <w:t>1.通过网络访问设备上的设备摄像头(200-500w摄像头)进行实时远程查看。</w:t>
      </w:r>
    </w:p>
    <w:p>
      <w:pPr>
        <w:rPr>
          <w:rFonts w:hint="eastAsia"/>
        </w:rPr>
      </w:pPr>
      <w:r>
        <w:rPr>
          <w:rFonts w:hint="eastAsia"/>
        </w:rPr>
        <w:t>2.通过网络使用设备上摄像头进行拍照，并把照片保存在app中和手机中。</w:t>
      </w:r>
    </w:p>
    <w:p>
      <w:pPr>
        <w:rPr>
          <w:rFonts w:hint="eastAsia"/>
        </w:rPr>
      </w:pPr>
      <w:r>
        <w:rPr>
          <w:rFonts w:hint="eastAsia"/>
        </w:rPr>
        <w:t>3.通过网络向设备发送一条语音内容。(长度大约10s左右的语音信息)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4.通过网络远程给设备设置一些 开关参数  和 时间参数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5.界面如下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96160" cy="3458210"/>
            <wp:effectExtent l="0" t="0" r="5080" b="1270"/>
            <wp:docPr id="1" name="图片 1" descr="CLEU%@V~2W16K]_~92B6C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EU%@V~2W16K]_~92B6CV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3458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7A8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28446</dc:creator>
  <cp:lastModifiedBy>28446</cp:lastModifiedBy>
  <dcterms:modified xsi:type="dcterms:W3CDTF">2016-12-04T12:55:13Z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